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A1C" w:rsidRPr="007015C0" w:rsidRDefault="00217933" w:rsidP="00290126">
      <w:pPr>
        <w:pStyle w:val="DLRG-Text"/>
      </w:pPr>
      <w:bookmarkStart w:id="0" w:name="_GoBack"/>
      <w:bookmarkEnd w:id="0"/>
      <w:r>
        <w:rPr>
          <w:noProof/>
          <w:lang w:eastAsia="de-DE"/>
        </w:rPr>
        <mc:AlternateContent>
          <mc:Choice Requires="wps">
            <w:drawing>
              <wp:anchor distT="0" distB="0" distL="114300" distR="114300" simplePos="0" relativeHeight="251661312" behindDoc="0" locked="0" layoutInCell="1" allowOverlap="1" wp14:anchorId="6E1168E9" wp14:editId="2CF2ABF4">
                <wp:simplePos x="0" y="0"/>
                <wp:positionH relativeFrom="page">
                  <wp:posOffset>-70485</wp:posOffset>
                </wp:positionH>
                <wp:positionV relativeFrom="page">
                  <wp:posOffset>538480</wp:posOffset>
                </wp:positionV>
                <wp:extent cx="5377180" cy="676275"/>
                <wp:effectExtent l="0" t="0" r="0" b="5715"/>
                <wp:wrapNone/>
                <wp:docPr id="3" name="Abgerundetes Rechteck 3"/>
                <wp:cNvGraphicFramePr/>
                <a:graphic xmlns:a="http://schemas.openxmlformats.org/drawingml/2006/main">
                  <a:graphicData uri="http://schemas.microsoft.com/office/word/2010/wordprocessingShape">
                    <wps:wsp>
                      <wps:cNvSpPr/>
                      <wps:spPr>
                        <a:xfrm>
                          <a:off x="0" y="0"/>
                          <a:ext cx="5377180" cy="676275"/>
                        </a:xfrm>
                        <a:prstGeom prst="roundRect">
                          <a:avLst>
                            <a:gd name="adj" fmla="val 6766"/>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el"/>
                              <w:tag w:val=""/>
                              <w:id w:val="-2092074596"/>
                              <w:placeholder>
                                <w:docPart w:val="389A0BBB919947338BA839961A3F9F70"/>
                              </w:placeholder>
                              <w:dataBinding w:prefixMappings="xmlns:ns0='http://purl.org/dc/elements/1.1/' xmlns:ns1='http://schemas.openxmlformats.org/package/2006/metadata/core-properties' " w:xpath="/ns1:coreProperties[1]/ns0:title[1]" w:storeItemID="{6C3C8BC8-F283-45AE-878A-BAB7291924A1}"/>
                              <w:text/>
                            </w:sdtPr>
                            <w:sdtContent>
                              <w:p w:rsidR="00E7159E" w:rsidRPr="00217933" w:rsidRDefault="00E7159E" w:rsidP="00290126">
                                <w:pPr>
                                  <w:pStyle w:val="DLRG-Strer-1"/>
                                </w:pPr>
                                <w:r w:rsidRPr="00641F18">
                                  <w:t>Installationsanleitung</w:t>
                                </w:r>
                              </w:p>
                            </w:sdtContent>
                          </w:sdt>
                          <w:p w:rsidR="00E7159E" w:rsidRPr="00217933" w:rsidRDefault="00E7159E" w:rsidP="00290126">
                            <w:pPr>
                              <w:pStyle w:val="DLRG-Strer-2"/>
                            </w:pPr>
                            <w:fldSimple w:instr=" SUBJECT   \* MERGEFORMAT ">
                              <w:r w:rsidRPr="00641F18">
                                <w:t>Verschlüss</w:t>
                              </w:r>
                              <w:r>
                                <w:t>el</w:t>
                              </w:r>
                              <w:r w:rsidRPr="00641F18">
                                <w:t>ter</w:t>
                              </w:r>
                              <w:r>
                                <w:t xml:space="preserve"> </w:t>
                              </w:r>
                              <w:r w:rsidRPr="00641F18">
                                <w:t>Cloud</w:t>
                              </w:r>
                              <w:r>
                                <w:t>-D</w:t>
                              </w:r>
                              <w:r w:rsidRPr="00641F18">
                                <w:t>atenaustausch</w:t>
                              </w:r>
                            </w:fldSimple>
                          </w:p>
                        </w:txbxContent>
                      </wps:txbx>
                      <wps:bodyPr rot="0" spcFirstLastPara="0" vertOverflow="overflow" horzOverflow="overflow" vert="horz" wrap="square" lIns="360000" tIns="144000" rIns="144000" bIns="14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Abgerundetes Rechteck 3" o:spid="_x0000_s1026" style="position:absolute;left:0;text-align:left;margin-left:-5.55pt;margin-top:42.4pt;width:423.4pt;height:5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4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" fillcolor="#e30613" stroked="f" strokeweight="2pt">
                <v:textbox style="mso-fit-shape-to-text:t" inset="10mm,4mm,4mm,4mm">
                  <w:txbxContent>
                    <w:sdt>
                      <w:sdtPr>
                        <w:alias w:val="Titel"/>
                        <w:tag w:val=""/>
                        <w:id w:val="-2092074596"/>
                        <w:placeholder>
                          <w:docPart w:val="389A0BBB919947338BA839961A3F9F70"/>
                        </w:placeholder>
                        <w:dataBinding w:prefixMappings="xmlns:ns0='http://purl.org/dc/elements/1.1/' xmlns:ns1='http://schemas.openxmlformats.org/package/2006/metadata/core-properties' " w:xpath="/ns1:coreProperties[1]/ns0:title[1]" w:storeItemID="{6C3C8BC8-F283-45AE-878A-BAB7291924A1}"/>
                        <w:text/>
                      </w:sdtPr>
                      <w:sdtContent>
                        <w:p w:rsidR="00E7159E" w:rsidRPr="00217933" w:rsidRDefault="00E7159E" w:rsidP="00290126">
                          <w:pPr>
                            <w:pStyle w:val="DLRG-Strer-1"/>
                          </w:pPr>
                          <w:r w:rsidRPr="00641F18">
                            <w:t>Installationsanleitung</w:t>
                          </w:r>
                        </w:p>
                      </w:sdtContent>
                    </w:sdt>
                    <w:p w:rsidR="00E7159E" w:rsidRPr="00217933" w:rsidRDefault="00E7159E" w:rsidP="00290126">
                      <w:pPr>
                        <w:pStyle w:val="DLRG-Strer-2"/>
                      </w:pPr>
                      <w:fldSimple w:instr=" SUBJECT   \* MERGEFORMAT ">
                        <w:r w:rsidRPr="00641F18">
                          <w:t>Verschlüss</w:t>
                        </w:r>
                        <w:r>
                          <w:t>el</w:t>
                        </w:r>
                        <w:r w:rsidRPr="00641F18">
                          <w:t>ter</w:t>
                        </w:r>
                        <w:r>
                          <w:t xml:space="preserve"> </w:t>
                        </w:r>
                        <w:r w:rsidRPr="00641F18">
                          <w:t>Cloud</w:t>
                        </w:r>
                        <w:r>
                          <w:t>-D</w:t>
                        </w:r>
                        <w:r w:rsidRPr="00641F18">
                          <w:t>atenaustausch</w:t>
                        </w:r>
                      </w:fldSimple>
                    </w:p>
                  </w:txbxContent>
                </v:textbox>
                <w10:wrap anchorx="page" anchory="page"/>
              </v:roundrect>
            </w:pict>
          </mc:Fallback>
        </mc:AlternateContent>
      </w:r>
      <w:r w:rsidR="00CE318E">
        <w:rPr>
          <w:noProof/>
          <w:lang w:eastAsia="de-DE"/>
        </w:rPr>
        <w:drawing>
          <wp:anchor distT="0" distB="0" distL="114300" distR="114300" simplePos="0" relativeHeight="251660287" behindDoc="1" locked="0" layoutInCell="1" allowOverlap="1" wp14:anchorId="74BB8C79" wp14:editId="5A09002E">
            <wp:simplePos x="0" y="0"/>
            <wp:positionH relativeFrom="page">
              <wp:posOffset>0</wp:posOffset>
            </wp:positionH>
            <wp:positionV relativeFrom="page">
              <wp:posOffset>0</wp:posOffset>
            </wp:positionV>
            <wp:extent cx="7560000" cy="10692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chbinde_fuer_A4_hoch_210x297mm.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rsidR="007015C0" w:rsidRPr="007015C0" w:rsidRDefault="007015C0" w:rsidP="00290126">
      <w:pPr>
        <w:pStyle w:val="DLRG-Text"/>
      </w:pPr>
    </w:p>
    <w:p w:rsidR="00C23AD8" w:rsidRDefault="00C23AD8" w:rsidP="00290126">
      <w:pPr>
        <w:pStyle w:val="DLRG-Text"/>
      </w:pPr>
    </w:p>
    <w:p w:rsidR="00C23AD8" w:rsidRDefault="00C23AD8" w:rsidP="00290126">
      <w:pPr>
        <w:pStyle w:val="DLRG-Text"/>
      </w:pPr>
    </w:p>
    <w:p w:rsidR="00D21DFC" w:rsidRPr="007015C0" w:rsidRDefault="00D42660" w:rsidP="00290126">
      <w:r>
        <w:rPr>
          <w:noProof/>
          <w:lang w:eastAsia="de-DE"/>
        </w:rPr>
        <mc:AlternateContent>
          <mc:Choice Requires="wps">
            <w:drawing>
              <wp:anchor distT="0" distB="0" distL="114300" distR="114300" simplePos="0" relativeHeight="251670528" behindDoc="0" locked="0" layoutInCell="1" allowOverlap="1" wp14:anchorId="2658D914" wp14:editId="398C8B1D">
                <wp:simplePos x="0" y="0"/>
                <wp:positionH relativeFrom="page">
                  <wp:posOffset>900430</wp:posOffset>
                </wp:positionH>
                <wp:positionV relativeFrom="page">
                  <wp:posOffset>4500880</wp:posOffset>
                </wp:positionV>
                <wp:extent cx="5760000" cy="1692000"/>
                <wp:effectExtent l="0" t="0" r="12700" b="22860"/>
                <wp:wrapNone/>
                <wp:docPr id="1" name="Abgerundetes Rechteck 1"/>
                <wp:cNvGraphicFramePr/>
                <a:graphic xmlns:a="http://schemas.openxmlformats.org/drawingml/2006/main">
                  <a:graphicData uri="http://schemas.microsoft.com/office/word/2010/wordprocessingShape">
                    <wps:wsp>
                      <wps:cNvSpPr/>
                      <wps:spPr>
                        <a:xfrm>
                          <a:off x="0" y="0"/>
                          <a:ext cx="5760000" cy="1692000"/>
                        </a:xfrm>
                        <a:prstGeom prst="roundRect">
                          <a:avLst>
                            <a:gd name="adj" fmla="val 5282"/>
                          </a:avLst>
                        </a:prstGeom>
                        <a:solidFill>
                          <a:schemeClr val="bg1">
                            <a:lumMod val="95000"/>
                          </a:schemeClr>
                        </a:solidFill>
                        <a:ln>
                          <a:solidFill>
                            <a:srgbClr val="E3061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159E" w:rsidRDefault="00E7159E" w:rsidP="00290126">
                            <w:pPr>
                              <w:pStyle w:val="DLRG-Deckblatt-Box"/>
                            </w:pPr>
                            <w:r>
                              <w:t>von:</w:t>
                            </w:r>
                            <w:r>
                              <w:tab/>
                            </w:r>
                            <w:sdt>
                              <w:sdtPr>
                                <w:alias w:val="Autor"/>
                                <w:tag w:val=""/>
                                <w:id w:val="865949119"/>
                                <w:dataBinding w:prefixMappings="xmlns:ns0='http://purl.org/dc/elements/1.1/' xmlns:ns1='http://schemas.openxmlformats.org/package/2006/metadata/core-properties' " w:xpath="/ns1:coreProperties[1]/ns0:creator[1]" w:storeItemID="{6C3C8BC8-F283-45AE-878A-BAB7291924A1}"/>
                                <w:text/>
                              </w:sdtPr>
                              <w:sdtContent>
                                <w:r>
                                  <w:t>Marc Friedrich</w:t>
                                </w:r>
                              </w:sdtContent>
                            </w:sdt>
                            <w:r>
                              <w:br/>
                              <w:t>DLRG OV Wartenberg</w:t>
                            </w:r>
                          </w:p>
                          <w:p w:rsidR="00E7159E" w:rsidRPr="00BE3171" w:rsidRDefault="00E7159E" w:rsidP="00290126">
                            <w:pPr>
                              <w:pStyle w:val="DLRG-Deckblatt-Box"/>
                              <w:rPr>
                                <w:lang w:val="en-US"/>
                              </w:rPr>
                            </w:pPr>
                            <w:r w:rsidRPr="00BE3171">
                              <w:rPr>
                                <w:lang w:val="en-US"/>
                              </w:rPr>
                              <w:t>Cloud, Tools:</w:t>
                            </w:r>
                            <w:r w:rsidRPr="00BE3171">
                              <w:rPr>
                                <w:lang w:val="en-US"/>
                              </w:rPr>
                              <w:tab/>
                            </w:r>
                            <w:proofErr w:type="spellStart"/>
                            <w:r w:rsidRPr="00E7159E">
                              <w:rPr>
                                <w:b/>
                                <w:lang w:val="en-US"/>
                              </w:rPr>
                              <w:t>Nextcloud</w:t>
                            </w:r>
                            <w:proofErr w:type="spellEnd"/>
                            <w:r w:rsidRPr="00BE3171">
                              <w:rPr>
                                <w:lang w:val="en-US"/>
                              </w:rPr>
                              <w:t xml:space="preserve">, </w:t>
                            </w:r>
                            <w:proofErr w:type="spellStart"/>
                            <w:r w:rsidRPr="00BE3171">
                              <w:rPr>
                                <w:lang w:val="en-US"/>
                              </w:rPr>
                              <w:t>ownCloud</w:t>
                            </w:r>
                            <w:proofErr w:type="spellEnd"/>
                            <w:r w:rsidRPr="00BE3171">
                              <w:rPr>
                                <w:lang w:val="en-US"/>
                              </w:rPr>
                              <w:t xml:space="preserve"> und </w:t>
                            </w:r>
                            <w:proofErr w:type="spellStart"/>
                            <w:r w:rsidRPr="00BE3171">
                              <w:rPr>
                                <w:lang w:val="en-US"/>
                              </w:rPr>
                              <w:t>CrypSync</w:t>
                            </w:r>
                            <w:proofErr w:type="spellEnd"/>
                          </w:p>
                          <w:p w:rsidR="00E7159E" w:rsidRPr="00D42660" w:rsidRDefault="00E7159E" w:rsidP="00290126">
                            <w:pPr>
                              <w:pStyle w:val="DLRG-Deckblatt-Box"/>
                            </w:pPr>
                            <w:r>
                              <w:t>Ort und Datum:</w:t>
                            </w:r>
                            <w:r>
                              <w:tab/>
                              <w:t xml:space="preserve">Wartenberg, </w:t>
                            </w:r>
                            <w:r>
                              <w:fldChar w:fldCharType="begin"/>
                            </w:r>
                            <w:r>
                              <w:instrText xml:space="preserve"> SAVEDATE  \@ "d. MMMM yyyy" </w:instrText>
                            </w:r>
                            <w:r>
                              <w:fldChar w:fldCharType="separate"/>
                            </w:r>
                            <w:r w:rsidR="004822D4">
                              <w:rPr>
                                <w:noProof/>
                              </w:rPr>
                              <w:t>3. Oktober 2018</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 o:spid="_x0000_s1027" style="position:absolute;margin-left:70.9pt;margin-top:354.4pt;width:453.55pt;height:13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3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" fillcolor="#f2f2f2 [3052]" strokecolor="#e30613" strokeweight="2pt">
                <v:textbox>
                  <w:txbxContent>
                    <w:p w:rsidR="00E7159E" w:rsidRDefault="00E7159E" w:rsidP="00290126">
                      <w:pPr>
                        <w:pStyle w:val="DLRG-Deckblatt-Box"/>
                      </w:pPr>
                      <w:r>
                        <w:t>von:</w:t>
                      </w:r>
                      <w:r>
                        <w:tab/>
                      </w:r>
                      <w:sdt>
                        <w:sdtPr>
                          <w:alias w:val="Autor"/>
                          <w:tag w:val=""/>
                          <w:id w:val="865949119"/>
                          <w:dataBinding w:prefixMappings="xmlns:ns0='http://purl.org/dc/elements/1.1/' xmlns:ns1='http://schemas.openxmlformats.org/package/2006/metadata/core-properties' " w:xpath="/ns1:coreProperties[1]/ns0:creator[1]" w:storeItemID="{6C3C8BC8-F283-45AE-878A-BAB7291924A1}"/>
                          <w:text/>
                        </w:sdtPr>
                        <w:sdtContent>
                          <w:r>
                            <w:t>Marc Friedrich</w:t>
                          </w:r>
                        </w:sdtContent>
                      </w:sdt>
                      <w:r>
                        <w:br/>
                        <w:t>DLRG OV Wartenberg</w:t>
                      </w:r>
                    </w:p>
                    <w:p w:rsidR="00E7159E" w:rsidRPr="00BE3171" w:rsidRDefault="00E7159E" w:rsidP="00290126">
                      <w:pPr>
                        <w:pStyle w:val="DLRG-Deckblatt-Box"/>
                        <w:rPr>
                          <w:lang w:val="en-US"/>
                        </w:rPr>
                      </w:pPr>
                      <w:r w:rsidRPr="00BE3171">
                        <w:rPr>
                          <w:lang w:val="en-US"/>
                        </w:rPr>
                        <w:t>Cloud, Tools:</w:t>
                      </w:r>
                      <w:r w:rsidRPr="00BE3171">
                        <w:rPr>
                          <w:lang w:val="en-US"/>
                        </w:rPr>
                        <w:tab/>
                      </w:r>
                      <w:proofErr w:type="spellStart"/>
                      <w:r w:rsidRPr="00E7159E">
                        <w:rPr>
                          <w:b/>
                          <w:lang w:val="en-US"/>
                        </w:rPr>
                        <w:t>Nextcloud</w:t>
                      </w:r>
                      <w:proofErr w:type="spellEnd"/>
                      <w:r w:rsidRPr="00BE3171">
                        <w:rPr>
                          <w:lang w:val="en-US"/>
                        </w:rPr>
                        <w:t xml:space="preserve">, </w:t>
                      </w:r>
                      <w:proofErr w:type="spellStart"/>
                      <w:r w:rsidRPr="00BE3171">
                        <w:rPr>
                          <w:lang w:val="en-US"/>
                        </w:rPr>
                        <w:t>ownCloud</w:t>
                      </w:r>
                      <w:proofErr w:type="spellEnd"/>
                      <w:r w:rsidRPr="00BE3171">
                        <w:rPr>
                          <w:lang w:val="en-US"/>
                        </w:rPr>
                        <w:t xml:space="preserve"> und </w:t>
                      </w:r>
                      <w:proofErr w:type="spellStart"/>
                      <w:r w:rsidRPr="00BE3171">
                        <w:rPr>
                          <w:lang w:val="en-US"/>
                        </w:rPr>
                        <w:t>CrypSync</w:t>
                      </w:r>
                      <w:proofErr w:type="spellEnd"/>
                    </w:p>
                    <w:p w:rsidR="00E7159E" w:rsidRPr="00D42660" w:rsidRDefault="00E7159E" w:rsidP="00290126">
                      <w:pPr>
                        <w:pStyle w:val="DLRG-Deckblatt-Box"/>
                      </w:pPr>
                      <w:r>
                        <w:t>Ort und Datum:</w:t>
                      </w:r>
                      <w:r>
                        <w:tab/>
                        <w:t xml:space="preserve">Wartenberg, </w:t>
                      </w:r>
                      <w:r>
                        <w:fldChar w:fldCharType="begin"/>
                      </w:r>
                      <w:r>
                        <w:instrText xml:space="preserve"> SAVEDATE  \@ "d. MMMM yyyy" </w:instrText>
                      </w:r>
                      <w:r>
                        <w:fldChar w:fldCharType="separate"/>
                      </w:r>
                      <w:r w:rsidR="004822D4">
                        <w:rPr>
                          <w:noProof/>
                        </w:rPr>
                        <w:t>3. Oktober 2018</w:t>
                      </w:r>
                      <w:r>
                        <w:fldChar w:fldCharType="end"/>
                      </w:r>
                    </w:p>
                  </w:txbxContent>
                </v:textbox>
                <w10:wrap anchorx="page" anchory="page"/>
              </v:roundrect>
            </w:pict>
          </mc:Fallback>
        </mc:AlternateContent>
      </w:r>
      <w:r w:rsidR="00EF15BF">
        <w:rPr>
          <w:noProof/>
          <w:lang w:eastAsia="de-DE"/>
        </w:rPr>
        <mc:AlternateContent>
          <mc:Choice Requires="wps">
            <w:drawing>
              <wp:anchor distT="0" distB="0" distL="114300" distR="114300" simplePos="0" relativeHeight="251673600" behindDoc="0" locked="0" layoutInCell="1" allowOverlap="1" wp14:anchorId="21A16A5C" wp14:editId="487A1B12">
                <wp:simplePos x="0" y="0"/>
                <wp:positionH relativeFrom="page">
                  <wp:posOffset>0</wp:posOffset>
                </wp:positionH>
                <wp:positionV relativeFrom="page">
                  <wp:posOffset>9794874</wp:posOffset>
                </wp:positionV>
                <wp:extent cx="4860000" cy="392113"/>
                <wp:effectExtent l="0" t="0" r="0" b="8255"/>
                <wp:wrapNone/>
                <wp:docPr id="10" name="Abgerundetes Rechteck 10"/>
                <wp:cNvGraphicFramePr/>
                <a:graphic xmlns:a="http://schemas.openxmlformats.org/drawingml/2006/main">
                  <a:graphicData uri="http://schemas.microsoft.com/office/word/2010/wordprocessingShape">
                    <wps:wsp>
                      <wps:cNvSpPr/>
                      <wps:spPr>
                        <a:xfrm>
                          <a:off x="0" y="0"/>
                          <a:ext cx="4860000" cy="392113"/>
                        </a:xfrm>
                        <a:prstGeom prst="roundRect">
                          <a:avLst>
                            <a:gd name="adj" fmla="val 6766"/>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59E" w:rsidRPr="00B300A9" w:rsidRDefault="00E7159E" w:rsidP="00B300A9">
                            <w:pPr>
                              <w:pStyle w:val="DLRG-Bauchbinde-URL"/>
                            </w:pPr>
                            <w:r w:rsidRPr="00B300A9">
                              <w:t>www.wartenberg.dlrg.de</w:t>
                            </w:r>
                          </w:p>
                        </w:txbxContent>
                      </wps:txbx>
                      <wps:bodyPr rot="0" spcFirstLastPara="0" vertOverflow="overflow" horzOverflow="overflow" vert="horz" wrap="square" lIns="270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0" o:spid="_x0000_s1028" style="position:absolute;margin-left:0;margin-top:771.25pt;width:382.7pt;height:30.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4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" fillcolor="#e30613" stroked="f" strokeweight="2pt">
                <v:textbox inset="7.5mm,0,4mm,0">
                  <w:txbxContent>
                    <w:p w:rsidR="00E7159E" w:rsidRPr="00B300A9" w:rsidRDefault="00E7159E" w:rsidP="00B300A9">
                      <w:pPr>
                        <w:pStyle w:val="DLRG-Bauchbinde-URL"/>
                      </w:pPr>
                      <w:r w:rsidRPr="00B300A9">
                        <w:t>www.wartenberg.dlrg.de</w:t>
                      </w:r>
                    </w:p>
                  </w:txbxContent>
                </v:textbox>
                <w10:wrap anchorx="page" anchory="page"/>
              </v:roundrect>
            </w:pict>
          </mc:Fallback>
        </mc:AlternateContent>
      </w:r>
    </w:p>
    <w:p w:rsidR="00CE318E" w:rsidRPr="00071E43" w:rsidRDefault="00CE318E" w:rsidP="00071E43">
      <w:pPr>
        <w:pStyle w:val="berschrift1"/>
      </w:pPr>
      <w:bookmarkStart w:id="1" w:name="_Toc526366093"/>
      <w:r w:rsidRPr="00071E43">
        <w:lastRenderedPageBreak/>
        <w:t>Vorwort</w:t>
      </w:r>
      <w:bookmarkEnd w:id="1"/>
    </w:p>
    <w:p w:rsidR="00CE318E" w:rsidRDefault="00CE318E" w:rsidP="00290126">
      <w:pPr>
        <w:pStyle w:val="DLRG-Text"/>
      </w:pPr>
      <w:r w:rsidRPr="00217933">
        <w:t xml:space="preserve">Die </w:t>
      </w:r>
      <w:r w:rsidR="00D35C3C">
        <w:t>v</w:t>
      </w:r>
      <w:r w:rsidRPr="00217933">
        <w:t xml:space="preserve">orliegende </w:t>
      </w:r>
      <w:fldSimple w:instr=" TITLE  \* Caps  \* MERGEFORMAT ">
        <w:r w:rsidR="00D35C3C">
          <w:t>Installationsanleitung</w:t>
        </w:r>
      </w:fldSimple>
      <w:r w:rsidR="00D35C3C">
        <w:t xml:space="preserve"> „</w:t>
      </w:r>
      <w:fldSimple w:instr=" SUBJECT   \* MERGEFORMAT ">
        <w:r w:rsidR="00D35C3C">
          <w:t>Verschlüsselter Cloud-Datenaustausch</w:t>
        </w:r>
      </w:fldSimple>
      <w:r w:rsidR="00D35C3C">
        <w:t xml:space="preserve">“ </w:t>
      </w:r>
      <w:r w:rsidRPr="00217933">
        <w:t xml:space="preserve">entstand </w:t>
      </w:r>
      <w:r w:rsidR="00D35C3C">
        <w:t>beim Einrichten unsere</w:t>
      </w:r>
      <w:r w:rsidR="002F65E4">
        <w:t>s</w:t>
      </w:r>
      <w:r w:rsidR="00D35C3C">
        <w:t xml:space="preserve"> </w:t>
      </w:r>
      <w:r w:rsidR="00D35C3C" w:rsidRPr="00D35C3C">
        <w:rPr>
          <w:i/>
        </w:rPr>
        <w:t>neuen</w:t>
      </w:r>
      <w:r w:rsidR="00D35C3C">
        <w:t xml:space="preserve"> Laptops</w:t>
      </w:r>
      <w:r w:rsidR="00E7159E">
        <w:t xml:space="preserve"> bevor es die </w:t>
      </w:r>
      <w:proofErr w:type="spellStart"/>
      <w:r w:rsidR="00E7159E">
        <w:t>DLRG.Cloud</w:t>
      </w:r>
      <w:proofErr w:type="spellEnd"/>
      <w:r w:rsidR="00E7159E">
        <w:t xml:space="preserve"> gab.</w:t>
      </w:r>
    </w:p>
    <w:p w:rsidR="008535F4" w:rsidRDefault="00001B03" w:rsidP="00290126">
      <w:pPr>
        <w:pStyle w:val="DLRG-Text"/>
      </w:pPr>
      <w:r>
        <w:rPr>
          <w:noProof/>
          <w:lang w:eastAsia="de-DE"/>
        </w:rPr>
        <w:drawing>
          <wp:anchor distT="0" distB="0" distL="114300" distR="114300" simplePos="0" relativeHeight="251674624" behindDoc="0" locked="0" layoutInCell="1" allowOverlap="1" wp14:anchorId="4E387A6B" wp14:editId="67BD2AF8">
            <wp:simplePos x="0" y="0"/>
            <wp:positionH relativeFrom="column">
              <wp:posOffset>4705985</wp:posOffset>
            </wp:positionH>
            <wp:positionV relativeFrom="paragraph">
              <wp:posOffset>40640</wp:posOffset>
            </wp:positionV>
            <wp:extent cx="1054800" cy="550800"/>
            <wp:effectExtent l="0" t="0" r="0" b="1905"/>
            <wp:wrapSquare wrapText="left"/>
            <wp:docPr id="5" name="Grafik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800" cy="550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Es wird </w:t>
      </w:r>
      <w:r w:rsidR="003F259A">
        <w:t xml:space="preserve">zum einen </w:t>
      </w:r>
      <w:r>
        <w:t xml:space="preserve">anhand einer </w:t>
      </w:r>
      <w:r w:rsidR="003F259A">
        <w:t xml:space="preserve">eigenen </w:t>
      </w:r>
      <w:r>
        <w:t>„</w:t>
      </w:r>
      <w:proofErr w:type="spellStart"/>
      <w:r>
        <w:t>ownCloud</w:t>
      </w:r>
      <w:proofErr w:type="spellEnd"/>
      <w:r>
        <w:t xml:space="preserve">“ [OWNCLOUD] Cloud gezeigt, wie auf eine einfache Art und Weise – </w:t>
      </w:r>
      <w:r w:rsidR="001C6968">
        <w:t>„</w:t>
      </w:r>
      <w:r>
        <w:t>datenschutzkonform</w:t>
      </w:r>
      <w:r w:rsidR="001C6968">
        <w:t>“</w:t>
      </w:r>
      <w:r>
        <w:t xml:space="preserve"> – Dateien über eine öffentliche Cloud im Internet Daten ausgetauscht werden können. Die dargestellt</w:t>
      </w:r>
      <w:r w:rsidR="00D55412">
        <w:t>e</w:t>
      </w:r>
      <w:r>
        <w:t xml:space="preserve"> Methode lässt sich auch auf andere öffentliche Clouds übertragen</w:t>
      </w:r>
      <w:r w:rsidR="00D55412">
        <w:t>, bspw. Dropbox, OneDrive, usw</w:t>
      </w:r>
      <w:proofErr w:type="gramStart"/>
      <w:r w:rsidR="00D55412">
        <w:t>.</w:t>
      </w:r>
      <w:r>
        <w:t>.</w:t>
      </w:r>
      <w:proofErr w:type="gramEnd"/>
    </w:p>
    <w:p w:rsidR="000C0187" w:rsidRDefault="000A0A0B" w:rsidP="00290126">
      <w:pPr>
        <w:pStyle w:val="DLRG-Text"/>
      </w:pPr>
      <w:r>
        <w:rPr>
          <w:noProof/>
          <w:lang w:eastAsia="de-DE"/>
        </w:rPr>
        <w:drawing>
          <wp:anchor distT="0" distB="0" distL="114300" distR="114300" simplePos="0" relativeHeight="251685888" behindDoc="0" locked="0" layoutInCell="1" allowOverlap="1">
            <wp:simplePos x="0" y="0"/>
            <wp:positionH relativeFrom="column">
              <wp:posOffset>4982845</wp:posOffset>
            </wp:positionH>
            <wp:positionV relativeFrom="paragraph">
              <wp:posOffset>38735</wp:posOffset>
            </wp:positionV>
            <wp:extent cx="777600" cy="550800"/>
            <wp:effectExtent l="0" t="0" r="0" b="1905"/>
            <wp:wrapSquare wrapText="bothSides"/>
            <wp:docPr id="28" name="Grafik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600" cy="5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59E">
        <w:t xml:space="preserve">Mit der Freischaltung der </w:t>
      </w:r>
      <w:proofErr w:type="spellStart"/>
      <w:r w:rsidR="00E7159E">
        <w:t>DLRG.</w:t>
      </w:r>
      <w:r w:rsidR="000C0187">
        <w:t>Cloud</w:t>
      </w:r>
      <w:proofErr w:type="spellEnd"/>
      <w:r>
        <w:t xml:space="preserve">, welche auf </w:t>
      </w:r>
      <w:proofErr w:type="spellStart"/>
      <w:r>
        <w:t>N</w:t>
      </w:r>
      <w:r w:rsidR="000C0187">
        <w:t>ext</w:t>
      </w:r>
      <w:r>
        <w:t>c</w:t>
      </w:r>
      <w:r w:rsidR="000C0187">
        <w:t>loud</w:t>
      </w:r>
      <w:proofErr w:type="spellEnd"/>
      <w:r w:rsidR="000D7AED">
        <w:t xml:space="preserve"> [NEXTCLOUD]</w:t>
      </w:r>
      <w:r>
        <w:t xml:space="preserve"> (ein </w:t>
      </w:r>
      <w:proofErr w:type="spellStart"/>
      <w:r>
        <w:t>Fork</w:t>
      </w:r>
      <w:proofErr w:type="spellEnd"/>
      <w:r>
        <w:t xml:space="preserve"> der </w:t>
      </w:r>
      <w:proofErr w:type="spellStart"/>
      <w:r>
        <w:t>ownCloud</w:t>
      </w:r>
      <w:proofErr w:type="spellEnd"/>
      <w:r w:rsidR="000C0187">
        <w:t xml:space="preserve">) </w:t>
      </w:r>
      <w:r>
        <w:t xml:space="preserve">basiert, wurde die Anleitung </w:t>
      </w:r>
      <w:r w:rsidR="003F259A">
        <w:t xml:space="preserve">zum anderen </w:t>
      </w:r>
      <w:r>
        <w:t xml:space="preserve">darauf angepasst (die Aussagen zu </w:t>
      </w:r>
      <w:proofErr w:type="spellStart"/>
      <w:r>
        <w:t>ownCloud</w:t>
      </w:r>
      <w:proofErr w:type="spellEnd"/>
      <w:r>
        <w:t xml:space="preserve"> sind </w:t>
      </w:r>
      <w:r w:rsidR="003F259A">
        <w:t xml:space="preserve">weitgehend </w:t>
      </w:r>
      <w:r>
        <w:t xml:space="preserve">alle auf die </w:t>
      </w:r>
      <w:proofErr w:type="spellStart"/>
      <w:r>
        <w:t>Nextcloud</w:t>
      </w:r>
      <w:proofErr w:type="spellEnd"/>
      <w:r>
        <w:t xml:space="preserve"> übertragbar).</w:t>
      </w:r>
      <w:r w:rsidR="003F259A">
        <w:t xml:space="preserve"> Zum besseren </w:t>
      </w:r>
      <w:r w:rsidR="00E7159E">
        <w:t>V</w:t>
      </w:r>
      <w:r w:rsidR="003F259A">
        <w:t xml:space="preserve">erständnis wird aber auch die Installation der </w:t>
      </w:r>
      <w:proofErr w:type="spellStart"/>
      <w:r w:rsidR="003F259A">
        <w:t>Nextcloud</w:t>
      </w:r>
      <w:proofErr w:type="spellEnd"/>
      <w:r w:rsidR="003F259A">
        <w:t xml:space="preserve"> Schritt für Schritt erklärt.</w:t>
      </w:r>
    </w:p>
    <w:p w:rsidR="001C6968" w:rsidRDefault="001C6968" w:rsidP="001C6968">
      <w:pPr>
        <w:pStyle w:val="berschrift2"/>
      </w:pPr>
      <w:bookmarkStart w:id="2" w:name="_Toc526366094"/>
      <w:r>
        <w:t>Datenschutzkonform</w:t>
      </w:r>
      <w:bookmarkEnd w:id="2"/>
    </w:p>
    <w:p w:rsidR="001C6968" w:rsidRDefault="001C6968" w:rsidP="001C6968">
      <w:r>
        <w:t xml:space="preserve">Die Konformität zum Datenschutz bezieht sich in diesem Dokument </w:t>
      </w:r>
      <w:r w:rsidR="003F259A">
        <w:t xml:space="preserve">nur </w:t>
      </w:r>
      <w:r>
        <w:t>auf die technischen und organisatorischen Maßnahmen (TOM) der sicheren Datenübertragung bzw. -speicherung über/auf unsicheren Medien</w:t>
      </w:r>
      <w:r w:rsidR="003F259A">
        <w:t xml:space="preserve"> (Internet/Cloud-Server)</w:t>
      </w:r>
      <w:r>
        <w:t>. Die Übertragung über das Internet ist ohne Verschlüsselung unsicher. Das gleiche gilt für die Speicherung in einer Cloud, über die man selbst nicht die volle Kontrolle hat</w:t>
      </w:r>
      <w:r w:rsidR="003F259A">
        <w:t xml:space="preserve"> – das gilt bis zu einem bestimmten Grad auch für die </w:t>
      </w:r>
      <w:proofErr w:type="spellStart"/>
      <w:r w:rsidR="003F259A">
        <w:t>DLRG.Cloud</w:t>
      </w:r>
      <w:proofErr w:type="spellEnd"/>
      <w:r>
        <w:t>.</w:t>
      </w:r>
    </w:p>
    <w:p w:rsidR="001C6968" w:rsidRPr="001C6968" w:rsidRDefault="001C6968" w:rsidP="001C6968">
      <w:r>
        <w:t xml:space="preserve">Es wird </w:t>
      </w:r>
      <w:r w:rsidR="001925DB">
        <w:t>in diesem Dokument</w:t>
      </w:r>
      <w:r>
        <w:t xml:space="preserve"> davon ausgegangen, dass die Daten</w:t>
      </w:r>
      <w:r w:rsidR="001925DB">
        <w:t>/Dateien</w:t>
      </w:r>
      <w:r>
        <w:t>, die übertragen</w:t>
      </w:r>
      <w:r w:rsidR="001925DB">
        <w:t xml:space="preserve"> und </w:t>
      </w:r>
      <w:r>
        <w:t>gespeichert werden sollen, aus Datenschutzsicht übertragen und gespeichert werden dürfen. Diese Prüfung muss ggf. vorab für jede Datei oder Datensammlung, welche personenbezogene Daten enthält, gemacht werden. Das ist aber ein anderes Thema und wird nicht in diesem Dokument behandelt</w:t>
      </w:r>
      <w:r w:rsidR="003F259A">
        <w:t xml:space="preserve"> (vgl. bspw. </w:t>
      </w:r>
      <w:hyperlink r:id="rId12" w:history="1">
        <w:r w:rsidR="003F259A" w:rsidRPr="001660A2">
          <w:rPr>
            <w:rStyle w:val="Hyperlink"/>
          </w:rPr>
          <w:t>https://atlas.dlrg.de/confluence/display/AN/Datenschutz</w:t>
        </w:r>
      </w:hyperlink>
      <w:r w:rsidR="003F259A">
        <w:t>)</w:t>
      </w:r>
      <w:r>
        <w:t>.</w:t>
      </w:r>
    </w:p>
    <w:p w:rsidR="00953BF1" w:rsidRDefault="00953BF1" w:rsidP="00071E43">
      <w:pPr>
        <w:pStyle w:val="berschrift1"/>
      </w:pPr>
      <w:bookmarkStart w:id="3" w:name="_Toc526366095"/>
      <w:r>
        <w:lastRenderedPageBreak/>
        <w:t>In</w:t>
      </w:r>
      <w:r w:rsidR="004C73DD">
        <w:t>h</w:t>
      </w:r>
      <w:r>
        <w:t>altsverzeichnis</w:t>
      </w:r>
      <w:bookmarkEnd w:id="3"/>
    </w:p>
    <w:p w:rsidR="00B1345A" w:rsidRDefault="00953BF1">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r>
        <w:rPr>
          <w:rFonts w:asciiTheme="minorHAnsi" w:hAnsiTheme="minorHAnsi"/>
        </w:rPr>
        <w:fldChar w:fldCharType="begin"/>
      </w:r>
      <w:r>
        <w:instrText xml:space="preserve"> TOC \o "1-3" \h \z \u </w:instrText>
      </w:r>
      <w:r>
        <w:rPr>
          <w:rFonts w:asciiTheme="minorHAnsi" w:hAnsiTheme="minorHAnsi"/>
        </w:rPr>
        <w:fldChar w:fldCharType="separate"/>
      </w:r>
      <w:hyperlink w:anchor="_Toc526366093" w:history="1">
        <w:r w:rsidR="00B1345A" w:rsidRPr="00DE1255">
          <w:rPr>
            <w:rStyle w:val="Hyperlink"/>
            <w:noProof/>
          </w:rPr>
          <w:t>Vorwort</w:t>
        </w:r>
        <w:r w:rsidR="00B1345A">
          <w:rPr>
            <w:noProof/>
            <w:webHidden/>
          </w:rPr>
          <w:tab/>
        </w:r>
        <w:r w:rsidR="00B1345A">
          <w:rPr>
            <w:noProof/>
            <w:webHidden/>
          </w:rPr>
          <w:fldChar w:fldCharType="begin"/>
        </w:r>
        <w:r w:rsidR="00B1345A">
          <w:rPr>
            <w:noProof/>
            <w:webHidden/>
          </w:rPr>
          <w:instrText xml:space="preserve"> PAGEREF _Toc526366093 \h </w:instrText>
        </w:r>
        <w:r w:rsidR="00B1345A">
          <w:rPr>
            <w:noProof/>
            <w:webHidden/>
          </w:rPr>
        </w:r>
        <w:r w:rsidR="00B1345A">
          <w:rPr>
            <w:noProof/>
            <w:webHidden/>
          </w:rPr>
          <w:fldChar w:fldCharType="separate"/>
        </w:r>
        <w:r w:rsidR="004822D4">
          <w:rPr>
            <w:noProof/>
            <w:webHidden/>
          </w:rPr>
          <w:t>2</w:t>
        </w:r>
        <w:r w:rsidR="00B1345A">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094" w:history="1">
        <w:r w:rsidRPr="00DE1255">
          <w:rPr>
            <w:rStyle w:val="Hyperlink"/>
            <w:noProof/>
          </w:rPr>
          <w:t>Datenschutzkonform</w:t>
        </w:r>
        <w:r>
          <w:rPr>
            <w:noProof/>
            <w:webHidden/>
          </w:rPr>
          <w:tab/>
        </w:r>
        <w:r>
          <w:rPr>
            <w:noProof/>
            <w:webHidden/>
          </w:rPr>
          <w:fldChar w:fldCharType="begin"/>
        </w:r>
        <w:r>
          <w:rPr>
            <w:noProof/>
            <w:webHidden/>
          </w:rPr>
          <w:instrText xml:space="preserve"> PAGEREF _Toc526366094 \h </w:instrText>
        </w:r>
        <w:r>
          <w:rPr>
            <w:noProof/>
            <w:webHidden/>
          </w:rPr>
        </w:r>
        <w:r>
          <w:rPr>
            <w:noProof/>
            <w:webHidden/>
          </w:rPr>
          <w:fldChar w:fldCharType="separate"/>
        </w:r>
        <w:r w:rsidR="004822D4">
          <w:rPr>
            <w:noProof/>
            <w:webHidden/>
          </w:rPr>
          <w:t>2</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095" w:history="1">
        <w:r w:rsidRPr="00DE1255">
          <w:rPr>
            <w:rStyle w:val="Hyperlink"/>
            <w:noProof/>
          </w:rPr>
          <w:t>Inhaltsverzeichnis</w:t>
        </w:r>
        <w:r>
          <w:rPr>
            <w:noProof/>
            <w:webHidden/>
          </w:rPr>
          <w:tab/>
        </w:r>
        <w:r>
          <w:rPr>
            <w:noProof/>
            <w:webHidden/>
          </w:rPr>
          <w:fldChar w:fldCharType="begin"/>
        </w:r>
        <w:r>
          <w:rPr>
            <w:noProof/>
            <w:webHidden/>
          </w:rPr>
          <w:instrText xml:space="preserve"> PAGEREF _Toc526366095 \h </w:instrText>
        </w:r>
        <w:r>
          <w:rPr>
            <w:noProof/>
            <w:webHidden/>
          </w:rPr>
        </w:r>
        <w:r>
          <w:rPr>
            <w:noProof/>
            <w:webHidden/>
          </w:rPr>
          <w:fldChar w:fldCharType="separate"/>
        </w:r>
        <w:r w:rsidR="004822D4">
          <w:rPr>
            <w:noProof/>
            <w:webHidden/>
          </w:rPr>
          <w:t>3</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096" w:history="1">
        <w:r w:rsidRPr="00DE1255">
          <w:rPr>
            <w:rStyle w:val="Hyperlink"/>
            <w:noProof/>
          </w:rPr>
          <w:t>Aufgabenstellung</w:t>
        </w:r>
        <w:r>
          <w:rPr>
            <w:noProof/>
            <w:webHidden/>
          </w:rPr>
          <w:tab/>
        </w:r>
        <w:r>
          <w:rPr>
            <w:noProof/>
            <w:webHidden/>
          </w:rPr>
          <w:fldChar w:fldCharType="begin"/>
        </w:r>
        <w:r>
          <w:rPr>
            <w:noProof/>
            <w:webHidden/>
          </w:rPr>
          <w:instrText xml:space="preserve"> PAGEREF _Toc526366096 \h </w:instrText>
        </w:r>
        <w:r>
          <w:rPr>
            <w:noProof/>
            <w:webHidden/>
          </w:rPr>
        </w:r>
        <w:r>
          <w:rPr>
            <w:noProof/>
            <w:webHidden/>
          </w:rPr>
          <w:fldChar w:fldCharType="separate"/>
        </w:r>
        <w:r w:rsidR="004822D4">
          <w:rPr>
            <w:noProof/>
            <w:webHidden/>
          </w:rPr>
          <w:t>4</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097" w:history="1">
        <w:r w:rsidRPr="00DE1255">
          <w:rPr>
            <w:rStyle w:val="Hyperlink"/>
            <w:noProof/>
          </w:rPr>
          <w:t>Datenschutzkonformer Austausch von Daten über eine öffentlich Cloud-Lösung</w:t>
        </w:r>
        <w:r>
          <w:rPr>
            <w:noProof/>
            <w:webHidden/>
          </w:rPr>
          <w:tab/>
        </w:r>
        <w:r>
          <w:rPr>
            <w:noProof/>
            <w:webHidden/>
          </w:rPr>
          <w:fldChar w:fldCharType="begin"/>
        </w:r>
        <w:r>
          <w:rPr>
            <w:noProof/>
            <w:webHidden/>
          </w:rPr>
          <w:instrText xml:space="preserve"> PAGEREF _Toc526366097 \h </w:instrText>
        </w:r>
        <w:r>
          <w:rPr>
            <w:noProof/>
            <w:webHidden/>
          </w:rPr>
        </w:r>
        <w:r>
          <w:rPr>
            <w:noProof/>
            <w:webHidden/>
          </w:rPr>
          <w:fldChar w:fldCharType="separate"/>
        </w:r>
        <w:r w:rsidR="004822D4">
          <w:rPr>
            <w:noProof/>
            <w:webHidden/>
          </w:rPr>
          <w:t>4</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098" w:history="1">
        <w:r w:rsidRPr="00DE1255">
          <w:rPr>
            <w:rStyle w:val="Hyperlink"/>
            <w:noProof/>
          </w:rPr>
          <w:t>Zielgruppe</w:t>
        </w:r>
        <w:r>
          <w:rPr>
            <w:noProof/>
            <w:webHidden/>
          </w:rPr>
          <w:tab/>
        </w:r>
        <w:r>
          <w:rPr>
            <w:noProof/>
            <w:webHidden/>
          </w:rPr>
          <w:fldChar w:fldCharType="begin"/>
        </w:r>
        <w:r>
          <w:rPr>
            <w:noProof/>
            <w:webHidden/>
          </w:rPr>
          <w:instrText xml:space="preserve"> PAGEREF _Toc526366098 \h </w:instrText>
        </w:r>
        <w:r>
          <w:rPr>
            <w:noProof/>
            <w:webHidden/>
          </w:rPr>
        </w:r>
        <w:r>
          <w:rPr>
            <w:noProof/>
            <w:webHidden/>
          </w:rPr>
          <w:fldChar w:fldCharType="separate"/>
        </w:r>
        <w:r w:rsidR="004822D4">
          <w:rPr>
            <w:noProof/>
            <w:webHidden/>
          </w:rPr>
          <w:t>4</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099" w:history="1">
        <w:r w:rsidRPr="00DE1255">
          <w:rPr>
            <w:rStyle w:val="Hyperlink"/>
            <w:noProof/>
          </w:rPr>
          <w:t>Architektur</w:t>
        </w:r>
        <w:r>
          <w:rPr>
            <w:noProof/>
            <w:webHidden/>
          </w:rPr>
          <w:tab/>
        </w:r>
        <w:r>
          <w:rPr>
            <w:noProof/>
            <w:webHidden/>
          </w:rPr>
          <w:fldChar w:fldCharType="begin"/>
        </w:r>
        <w:r>
          <w:rPr>
            <w:noProof/>
            <w:webHidden/>
          </w:rPr>
          <w:instrText xml:space="preserve"> PAGEREF _Toc526366099 \h </w:instrText>
        </w:r>
        <w:r>
          <w:rPr>
            <w:noProof/>
            <w:webHidden/>
          </w:rPr>
        </w:r>
        <w:r>
          <w:rPr>
            <w:noProof/>
            <w:webHidden/>
          </w:rPr>
          <w:fldChar w:fldCharType="separate"/>
        </w:r>
        <w:r w:rsidR="004822D4">
          <w:rPr>
            <w:noProof/>
            <w:webHidden/>
          </w:rPr>
          <w:t>5</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0" w:history="1">
        <w:r w:rsidRPr="00DE1255">
          <w:rPr>
            <w:rStyle w:val="Hyperlink"/>
            <w:noProof/>
          </w:rPr>
          <w:t>Erläuterung</w:t>
        </w:r>
        <w:r>
          <w:rPr>
            <w:noProof/>
            <w:webHidden/>
          </w:rPr>
          <w:tab/>
        </w:r>
        <w:r>
          <w:rPr>
            <w:noProof/>
            <w:webHidden/>
          </w:rPr>
          <w:fldChar w:fldCharType="begin"/>
        </w:r>
        <w:r>
          <w:rPr>
            <w:noProof/>
            <w:webHidden/>
          </w:rPr>
          <w:instrText xml:space="preserve"> PAGEREF _Toc526366100 \h </w:instrText>
        </w:r>
        <w:r>
          <w:rPr>
            <w:noProof/>
            <w:webHidden/>
          </w:rPr>
        </w:r>
        <w:r>
          <w:rPr>
            <w:noProof/>
            <w:webHidden/>
          </w:rPr>
          <w:fldChar w:fldCharType="separate"/>
        </w:r>
        <w:r w:rsidR="004822D4">
          <w:rPr>
            <w:noProof/>
            <w:webHidden/>
          </w:rPr>
          <w:t>6</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01" w:history="1">
        <w:r w:rsidRPr="00DE1255">
          <w:rPr>
            <w:rStyle w:val="Hyperlink"/>
            <w:noProof/>
          </w:rPr>
          <w:t>Installation und Einrichtung öffentliche ownCloud</w:t>
        </w:r>
        <w:r>
          <w:rPr>
            <w:noProof/>
            <w:webHidden/>
          </w:rPr>
          <w:tab/>
        </w:r>
        <w:r>
          <w:rPr>
            <w:noProof/>
            <w:webHidden/>
          </w:rPr>
          <w:fldChar w:fldCharType="begin"/>
        </w:r>
        <w:r>
          <w:rPr>
            <w:noProof/>
            <w:webHidden/>
          </w:rPr>
          <w:instrText xml:space="preserve"> PAGEREF _Toc526366101 \h </w:instrText>
        </w:r>
        <w:r>
          <w:rPr>
            <w:noProof/>
            <w:webHidden/>
          </w:rPr>
        </w:r>
        <w:r>
          <w:rPr>
            <w:noProof/>
            <w:webHidden/>
          </w:rPr>
          <w:fldChar w:fldCharType="separate"/>
        </w:r>
        <w:r w:rsidR="004822D4">
          <w:rPr>
            <w:noProof/>
            <w:webHidden/>
          </w:rPr>
          <w:t>7</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2" w:history="1">
        <w:r w:rsidRPr="00DE1255">
          <w:rPr>
            <w:rStyle w:val="Hyperlink"/>
            <w:noProof/>
          </w:rPr>
          <w:t>1. Cloud-Dienst beim Dienstanbieter einrichten</w:t>
        </w:r>
        <w:r>
          <w:rPr>
            <w:noProof/>
            <w:webHidden/>
          </w:rPr>
          <w:tab/>
        </w:r>
        <w:r>
          <w:rPr>
            <w:noProof/>
            <w:webHidden/>
          </w:rPr>
          <w:fldChar w:fldCharType="begin"/>
        </w:r>
        <w:r>
          <w:rPr>
            <w:noProof/>
            <w:webHidden/>
          </w:rPr>
          <w:instrText xml:space="preserve"> PAGEREF _Toc526366102 \h </w:instrText>
        </w:r>
        <w:r>
          <w:rPr>
            <w:noProof/>
            <w:webHidden/>
          </w:rPr>
        </w:r>
        <w:r>
          <w:rPr>
            <w:noProof/>
            <w:webHidden/>
          </w:rPr>
          <w:fldChar w:fldCharType="separate"/>
        </w:r>
        <w:r w:rsidR="004822D4">
          <w:rPr>
            <w:noProof/>
            <w:webHidden/>
          </w:rPr>
          <w:t>7</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3" w:history="1">
        <w:r w:rsidRPr="00DE1255">
          <w:rPr>
            <w:rStyle w:val="Hyperlink"/>
            <w:noProof/>
          </w:rPr>
          <w:t>2. Lokales Transportverzeichnis einrichten</w:t>
        </w:r>
        <w:r>
          <w:rPr>
            <w:noProof/>
            <w:webHidden/>
          </w:rPr>
          <w:tab/>
        </w:r>
        <w:r>
          <w:rPr>
            <w:noProof/>
            <w:webHidden/>
          </w:rPr>
          <w:fldChar w:fldCharType="begin"/>
        </w:r>
        <w:r>
          <w:rPr>
            <w:noProof/>
            <w:webHidden/>
          </w:rPr>
          <w:instrText xml:space="preserve"> PAGEREF _Toc526366103 \h </w:instrText>
        </w:r>
        <w:r>
          <w:rPr>
            <w:noProof/>
            <w:webHidden/>
          </w:rPr>
        </w:r>
        <w:r>
          <w:rPr>
            <w:noProof/>
            <w:webHidden/>
          </w:rPr>
          <w:fldChar w:fldCharType="separate"/>
        </w:r>
        <w:r w:rsidR="004822D4">
          <w:rPr>
            <w:noProof/>
            <w:webHidden/>
          </w:rPr>
          <w:t>7</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4" w:history="1">
        <w:r w:rsidRPr="00DE1255">
          <w:rPr>
            <w:rStyle w:val="Hyperlink"/>
            <w:noProof/>
          </w:rPr>
          <w:t>3. Lokales Arbeitsverzeichnis einrichten</w:t>
        </w:r>
        <w:r>
          <w:rPr>
            <w:noProof/>
            <w:webHidden/>
          </w:rPr>
          <w:tab/>
        </w:r>
        <w:r>
          <w:rPr>
            <w:noProof/>
            <w:webHidden/>
          </w:rPr>
          <w:fldChar w:fldCharType="begin"/>
        </w:r>
        <w:r>
          <w:rPr>
            <w:noProof/>
            <w:webHidden/>
          </w:rPr>
          <w:instrText xml:space="preserve"> PAGEREF _Toc526366104 \h </w:instrText>
        </w:r>
        <w:r>
          <w:rPr>
            <w:noProof/>
            <w:webHidden/>
          </w:rPr>
        </w:r>
        <w:r>
          <w:rPr>
            <w:noProof/>
            <w:webHidden/>
          </w:rPr>
          <w:fldChar w:fldCharType="separate"/>
        </w:r>
        <w:r w:rsidR="004822D4">
          <w:rPr>
            <w:noProof/>
            <w:webHidden/>
          </w:rPr>
          <w:t>7</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5" w:history="1">
        <w:r w:rsidRPr="00DE1255">
          <w:rPr>
            <w:rStyle w:val="Hyperlink"/>
            <w:noProof/>
          </w:rPr>
          <w:t>4. Synchronisation zur Cloud einrichten</w:t>
        </w:r>
        <w:r>
          <w:rPr>
            <w:noProof/>
            <w:webHidden/>
          </w:rPr>
          <w:tab/>
        </w:r>
        <w:r>
          <w:rPr>
            <w:noProof/>
            <w:webHidden/>
          </w:rPr>
          <w:fldChar w:fldCharType="begin"/>
        </w:r>
        <w:r>
          <w:rPr>
            <w:noProof/>
            <w:webHidden/>
          </w:rPr>
          <w:instrText xml:space="preserve"> PAGEREF _Toc526366105 \h </w:instrText>
        </w:r>
        <w:r>
          <w:rPr>
            <w:noProof/>
            <w:webHidden/>
          </w:rPr>
        </w:r>
        <w:r>
          <w:rPr>
            <w:noProof/>
            <w:webHidden/>
          </w:rPr>
          <w:fldChar w:fldCharType="separate"/>
        </w:r>
        <w:r w:rsidR="004822D4">
          <w:rPr>
            <w:noProof/>
            <w:webHidden/>
          </w:rPr>
          <w:t>7</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6" w:history="1">
        <w:r w:rsidRPr="00DE1255">
          <w:rPr>
            <w:rStyle w:val="Hyperlink"/>
            <w:noProof/>
          </w:rPr>
          <w:t>5. Lokale Synchronisation und Ver-/Entschlüsselung einrichten</w:t>
        </w:r>
        <w:r>
          <w:rPr>
            <w:noProof/>
            <w:webHidden/>
          </w:rPr>
          <w:tab/>
        </w:r>
        <w:r>
          <w:rPr>
            <w:noProof/>
            <w:webHidden/>
          </w:rPr>
          <w:fldChar w:fldCharType="begin"/>
        </w:r>
        <w:r>
          <w:rPr>
            <w:noProof/>
            <w:webHidden/>
          </w:rPr>
          <w:instrText xml:space="preserve"> PAGEREF _Toc526366106 \h </w:instrText>
        </w:r>
        <w:r>
          <w:rPr>
            <w:noProof/>
            <w:webHidden/>
          </w:rPr>
        </w:r>
        <w:r>
          <w:rPr>
            <w:noProof/>
            <w:webHidden/>
          </w:rPr>
          <w:fldChar w:fldCharType="separate"/>
        </w:r>
        <w:r w:rsidR="004822D4">
          <w:rPr>
            <w:noProof/>
            <w:webHidden/>
          </w:rPr>
          <w:t>10</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07" w:history="1">
        <w:r w:rsidRPr="00DE1255">
          <w:rPr>
            <w:rStyle w:val="Hyperlink"/>
            <w:noProof/>
          </w:rPr>
          <w:t>Installation und Einrichtung DLRG.Cloud (Nextcloud)</w:t>
        </w:r>
        <w:r>
          <w:rPr>
            <w:noProof/>
            <w:webHidden/>
          </w:rPr>
          <w:tab/>
        </w:r>
        <w:r>
          <w:rPr>
            <w:noProof/>
            <w:webHidden/>
          </w:rPr>
          <w:fldChar w:fldCharType="begin"/>
        </w:r>
        <w:r>
          <w:rPr>
            <w:noProof/>
            <w:webHidden/>
          </w:rPr>
          <w:instrText xml:space="preserve"> PAGEREF _Toc526366107 \h </w:instrText>
        </w:r>
        <w:r>
          <w:rPr>
            <w:noProof/>
            <w:webHidden/>
          </w:rPr>
        </w:r>
        <w:r>
          <w:rPr>
            <w:noProof/>
            <w:webHidden/>
          </w:rPr>
          <w:fldChar w:fldCharType="separate"/>
        </w:r>
        <w:r w:rsidR="004822D4">
          <w:rPr>
            <w:noProof/>
            <w:webHidden/>
          </w:rPr>
          <w:t>15</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08" w:history="1">
        <w:r w:rsidRPr="00DE1255">
          <w:rPr>
            <w:rStyle w:val="Hyperlink"/>
            <w:noProof/>
          </w:rPr>
          <w:t>1. DLRG.Cloud auf der Serverseite (DLRG) einrichten</w:t>
        </w:r>
        <w:r>
          <w:rPr>
            <w:noProof/>
            <w:webHidden/>
          </w:rPr>
          <w:tab/>
        </w:r>
        <w:r>
          <w:rPr>
            <w:noProof/>
            <w:webHidden/>
          </w:rPr>
          <w:fldChar w:fldCharType="begin"/>
        </w:r>
        <w:r>
          <w:rPr>
            <w:noProof/>
            <w:webHidden/>
          </w:rPr>
          <w:instrText xml:space="preserve"> PAGEREF _Toc526366108 \h </w:instrText>
        </w:r>
        <w:r>
          <w:rPr>
            <w:noProof/>
            <w:webHidden/>
          </w:rPr>
        </w:r>
        <w:r>
          <w:rPr>
            <w:noProof/>
            <w:webHidden/>
          </w:rPr>
          <w:fldChar w:fldCharType="separate"/>
        </w:r>
        <w:r w:rsidR="004822D4">
          <w:rPr>
            <w:noProof/>
            <w:webHidden/>
          </w:rPr>
          <w:t>15</w:t>
        </w:r>
        <w:r>
          <w:rPr>
            <w:noProof/>
            <w:webHidden/>
          </w:rPr>
          <w:fldChar w:fldCharType="end"/>
        </w:r>
      </w:hyperlink>
    </w:p>
    <w:p w:rsidR="00B1345A" w:rsidRDefault="00B1345A">
      <w:pPr>
        <w:pStyle w:val="Verzeichnis3"/>
        <w:tabs>
          <w:tab w:val="right" w:leader="dot" w:pos="9062"/>
        </w:tabs>
        <w:rPr>
          <w:rFonts w:asciiTheme="minorHAnsi" w:eastAsiaTheme="minorEastAsia" w:hAnsiTheme="minorHAnsi" w:cstheme="minorBidi"/>
          <w:noProof/>
          <w:color w:val="auto"/>
          <w:sz w:val="22"/>
          <w:szCs w:val="22"/>
          <w:lang w:eastAsia="de-DE"/>
        </w:rPr>
      </w:pPr>
      <w:hyperlink w:anchor="_Toc526366109" w:history="1">
        <w:r w:rsidRPr="00DE1255">
          <w:rPr>
            <w:rStyle w:val="Hyperlink"/>
            <w:noProof/>
          </w:rPr>
          <w:t>DLRG-Account</w:t>
        </w:r>
        <w:r>
          <w:rPr>
            <w:noProof/>
            <w:webHidden/>
          </w:rPr>
          <w:tab/>
        </w:r>
        <w:r>
          <w:rPr>
            <w:noProof/>
            <w:webHidden/>
          </w:rPr>
          <w:fldChar w:fldCharType="begin"/>
        </w:r>
        <w:r>
          <w:rPr>
            <w:noProof/>
            <w:webHidden/>
          </w:rPr>
          <w:instrText xml:space="preserve"> PAGEREF _Toc526366109 \h </w:instrText>
        </w:r>
        <w:r>
          <w:rPr>
            <w:noProof/>
            <w:webHidden/>
          </w:rPr>
        </w:r>
        <w:r>
          <w:rPr>
            <w:noProof/>
            <w:webHidden/>
          </w:rPr>
          <w:fldChar w:fldCharType="separate"/>
        </w:r>
        <w:r w:rsidR="004822D4">
          <w:rPr>
            <w:noProof/>
            <w:webHidden/>
          </w:rPr>
          <w:t>15</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10" w:history="1">
        <w:r w:rsidRPr="00DE1255">
          <w:rPr>
            <w:rStyle w:val="Hyperlink"/>
            <w:noProof/>
          </w:rPr>
          <w:t>2. Lokales Transport-/Arbeitsverzeichnis einrichten</w:t>
        </w:r>
        <w:r>
          <w:rPr>
            <w:noProof/>
            <w:webHidden/>
          </w:rPr>
          <w:tab/>
        </w:r>
        <w:r>
          <w:rPr>
            <w:noProof/>
            <w:webHidden/>
          </w:rPr>
          <w:fldChar w:fldCharType="begin"/>
        </w:r>
        <w:r>
          <w:rPr>
            <w:noProof/>
            <w:webHidden/>
          </w:rPr>
          <w:instrText xml:space="preserve"> PAGEREF _Toc526366110 \h </w:instrText>
        </w:r>
        <w:r>
          <w:rPr>
            <w:noProof/>
            <w:webHidden/>
          </w:rPr>
        </w:r>
        <w:r>
          <w:rPr>
            <w:noProof/>
            <w:webHidden/>
          </w:rPr>
          <w:fldChar w:fldCharType="separate"/>
        </w:r>
        <w:r w:rsidR="004822D4">
          <w:rPr>
            <w:noProof/>
            <w:webHidden/>
          </w:rPr>
          <w:t>15</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11" w:history="1">
        <w:r w:rsidRPr="00DE1255">
          <w:rPr>
            <w:rStyle w:val="Hyperlink"/>
            <w:noProof/>
          </w:rPr>
          <w:t>3. Synchronisation zur DLRG.Cloud einrichten</w:t>
        </w:r>
        <w:r>
          <w:rPr>
            <w:noProof/>
            <w:webHidden/>
          </w:rPr>
          <w:tab/>
        </w:r>
        <w:r>
          <w:rPr>
            <w:noProof/>
            <w:webHidden/>
          </w:rPr>
          <w:fldChar w:fldCharType="begin"/>
        </w:r>
        <w:r>
          <w:rPr>
            <w:noProof/>
            <w:webHidden/>
          </w:rPr>
          <w:instrText xml:space="preserve"> PAGEREF _Toc526366111 \h </w:instrText>
        </w:r>
        <w:r>
          <w:rPr>
            <w:noProof/>
            <w:webHidden/>
          </w:rPr>
        </w:r>
        <w:r>
          <w:rPr>
            <w:noProof/>
            <w:webHidden/>
          </w:rPr>
          <w:fldChar w:fldCharType="separate"/>
        </w:r>
        <w:r w:rsidR="004822D4">
          <w:rPr>
            <w:noProof/>
            <w:webHidden/>
          </w:rPr>
          <w:t>15</w:t>
        </w:r>
        <w:r>
          <w:rPr>
            <w:noProof/>
            <w:webHidden/>
          </w:rPr>
          <w:fldChar w:fldCharType="end"/>
        </w:r>
      </w:hyperlink>
    </w:p>
    <w:p w:rsidR="00B1345A" w:rsidRDefault="00B1345A">
      <w:pPr>
        <w:pStyle w:val="Verzeichnis2"/>
        <w:tabs>
          <w:tab w:val="right" w:leader="dot" w:pos="9062"/>
        </w:tabs>
        <w:rPr>
          <w:rFonts w:asciiTheme="minorHAnsi" w:eastAsiaTheme="minorEastAsia" w:hAnsiTheme="minorHAnsi" w:cstheme="minorBidi"/>
          <w:b w:val="0"/>
          <w:bCs w:val="0"/>
          <w:noProof/>
          <w:color w:val="auto"/>
          <w:lang w:eastAsia="de-DE"/>
        </w:rPr>
      </w:pPr>
      <w:hyperlink w:anchor="_Toc526366112" w:history="1">
        <w:r w:rsidRPr="00DE1255">
          <w:rPr>
            <w:rStyle w:val="Hyperlink"/>
            <w:noProof/>
          </w:rPr>
          <w:t>4. Ggf. einzelne Dateien mit Office-Tools verschlüsseln</w:t>
        </w:r>
        <w:r>
          <w:rPr>
            <w:noProof/>
            <w:webHidden/>
          </w:rPr>
          <w:tab/>
        </w:r>
        <w:r>
          <w:rPr>
            <w:noProof/>
            <w:webHidden/>
          </w:rPr>
          <w:fldChar w:fldCharType="begin"/>
        </w:r>
        <w:r>
          <w:rPr>
            <w:noProof/>
            <w:webHidden/>
          </w:rPr>
          <w:instrText xml:space="preserve"> PAGEREF _Toc526366112 \h </w:instrText>
        </w:r>
        <w:r>
          <w:rPr>
            <w:noProof/>
            <w:webHidden/>
          </w:rPr>
        </w:r>
        <w:r>
          <w:rPr>
            <w:noProof/>
            <w:webHidden/>
          </w:rPr>
          <w:fldChar w:fldCharType="separate"/>
        </w:r>
        <w:r w:rsidR="004822D4">
          <w:rPr>
            <w:noProof/>
            <w:webHidden/>
          </w:rPr>
          <w:t>19</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13" w:history="1">
        <w:r w:rsidRPr="00DE1255">
          <w:rPr>
            <w:rStyle w:val="Hyperlink"/>
            <w:noProof/>
          </w:rPr>
          <w:t>Fazit</w:t>
        </w:r>
        <w:r>
          <w:rPr>
            <w:noProof/>
            <w:webHidden/>
          </w:rPr>
          <w:tab/>
        </w:r>
        <w:r>
          <w:rPr>
            <w:noProof/>
            <w:webHidden/>
          </w:rPr>
          <w:fldChar w:fldCharType="begin"/>
        </w:r>
        <w:r>
          <w:rPr>
            <w:noProof/>
            <w:webHidden/>
          </w:rPr>
          <w:instrText xml:space="preserve"> PAGEREF _Toc526366113 \h </w:instrText>
        </w:r>
        <w:r>
          <w:rPr>
            <w:noProof/>
            <w:webHidden/>
          </w:rPr>
        </w:r>
        <w:r>
          <w:rPr>
            <w:noProof/>
            <w:webHidden/>
          </w:rPr>
          <w:fldChar w:fldCharType="separate"/>
        </w:r>
        <w:r w:rsidR="004822D4">
          <w:rPr>
            <w:noProof/>
            <w:webHidden/>
          </w:rPr>
          <w:t>21</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14" w:history="1">
        <w:r w:rsidRPr="00DE1255">
          <w:rPr>
            <w:rStyle w:val="Hyperlink"/>
            <w:noProof/>
          </w:rPr>
          <w:t>Abbildungsverzeichnis</w:t>
        </w:r>
        <w:r>
          <w:rPr>
            <w:noProof/>
            <w:webHidden/>
          </w:rPr>
          <w:tab/>
        </w:r>
        <w:r>
          <w:rPr>
            <w:noProof/>
            <w:webHidden/>
          </w:rPr>
          <w:fldChar w:fldCharType="begin"/>
        </w:r>
        <w:r>
          <w:rPr>
            <w:noProof/>
            <w:webHidden/>
          </w:rPr>
          <w:instrText xml:space="preserve"> PAGEREF _Toc526366114 \h </w:instrText>
        </w:r>
        <w:r>
          <w:rPr>
            <w:noProof/>
            <w:webHidden/>
          </w:rPr>
        </w:r>
        <w:r>
          <w:rPr>
            <w:noProof/>
            <w:webHidden/>
          </w:rPr>
          <w:fldChar w:fldCharType="separate"/>
        </w:r>
        <w:r w:rsidR="004822D4">
          <w:rPr>
            <w:noProof/>
            <w:webHidden/>
          </w:rPr>
          <w:t>22</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15" w:history="1">
        <w:r w:rsidRPr="00DE1255">
          <w:rPr>
            <w:rStyle w:val="Hyperlink"/>
            <w:noProof/>
          </w:rPr>
          <w:t>Abkürzungsverzeichnis / Glossar</w:t>
        </w:r>
        <w:r>
          <w:rPr>
            <w:noProof/>
            <w:webHidden/>
          </w:rPr>
          <w:tab/>
        </w:r>
        <w:r>
          <w:rPr>
            <w:noProof/>
            <w:webHidden/>
          </w:rPr>
          <w:fldChar w:fldCharType="begin"/>
        </w:r>
        <w:r>
          <w:rPr>
            <w:noProof/>
            <w:webHidden/>
          </w:rPr>
          <w:instrText xml:space="preserve"> PAGEREF _Toc526366115 \h </w:instrText>
        </w:r>
        <w:r>
          <w:rPr>
            <w:noProof/>
            <w:webHidden/>
          </w:rPr>
        </w:r>
        <w:r>
          <w:rPr>
            <w:noProof/>
            <w:webHidden/>
          </w:rPr>
          <w:fldChar w:fldCharType="separate"/>
        </w:r>
        <w:r w:rsidR="004822D4">
          <w:rPr>
            <w:noProof/>
            <w:webHidden/>
          </w:rPr>
          <w:t>22</w:t>
        </w:r>
        <w:r>
          <w:rPr>
            <w:noProof/>
            <w:webHidden/>
          </w:rPr>
          <w:fldChar w:fldCharType="end"/>
        </w:r>
      </w:hyperlink>
    </w:p>
    <w:p w:rsidR="00B1345A" w:rsidRDefault="00B1345A">
      <w:pPr>
        <w:pStyle w:val="Verzeichnis1"/>
        <w:tabs>
          <w:tab w:val="right" w:leader="dot" w:pos="9062"/>
        </w:tabs>
        <w:rPr>
          <w:rFonts w:asciiTheme="minorHAnsi" w:eastAsiaTheme="minorEastAsia" w:hAnsiTheme="minorHAnsi" w:cstheme="minorBidi"/>
          <w:b w:val="0"/>
          <w:bCs w:val="0"/>
          <w:i w:val="0"/>
          <w:iCs w:val="0"/>
          <w:noProof/>
          <w:color w:val="auto"/>
          <w:sz w:val="22"/>
          <w:szCs w:val="22"/>
          <w:lang w:eastAsia="de-DE"/>
        </w:rPr>
      </w:pPr>
      <w:hyperlink w:anchor="_Toc526366116" w:history="1">
        <w:r w:rsidRPr="00DE1255">
          <w:rPr>
            <w:rStyle w:val="Hyperlink"/>
            <w:noProof/>
          </w:rPr>
          <w:t>Literatur- und Quellenverzeichnis</w:t>
        </w:r>
        <w:r>
          <w:rPr>
            <w:noProof/>
            <w:webHidden/>
          </w:rPr>
          <w:tab/>
        </w:r>
        <w:r>
          <w:rPr>
            <w:noProof/>
            <w:webHidden/>
          </w:rPr>
          <w:fldChar w:fldCharType="begin"/>
        </w:r>
        <w:r>
          <w:rPr>
            <w:noProof/>
            <w:webHidden/>
          </w:rPr>
          <w:instrText xml:space="preserve"> PAGEREF _Toc526366116 \h </w:instrText>
        </w:r>
        <w:r>
          <w:rPr>
            <w:noProof/>
            <w:webHidden/>
          </w:rPr>
        </w:r>
        <w:r>
          <w:rPr>
            <w:noProof/>
            <w:webHidden/>
          </w:rPr>
          <w:fldChar w:fldCharType="separate"/>
        </w:r>
        <w:r w:rsidR="004822D4">
          <w:rPr>
            <w:noProof/>
            <w:webHidden/>
          </w:rPr>
          <w:t>22</w:t>
        </w:r>
        <w:r>
          <w:rPr>
            <w:noProof/>
            <w:webHidden/>
          </w:rPr>
          <w:fldChar w:fldCharType="end"/>
        </w:r>
      </w:hyperlink>
    </w:p>
    <w:p w:rsidR="00D21DFC" w:rsidRPr="007015C0" w:rsidRDefault="00953BF1" w:rsidP="00290126">
      <w:pPr>
        <w:pStyle w:val="DLRG-Text"/>
      </w:pPr>
      <w:r>
        <w:fldChar w:fldCharType="end"/>
      </w:r>
    </w:p>
    <w:p w:rsidR="00FC470D" w:rsidRDefault="006C3A86" w:rsidP="00071E43">
      <w:pPr>
        <w:pStyle w:val="berschrift1"/>
      </w:pPr>
      <w:bookmarkStart w:id="4" w:name="_Toc526366096"/>
      <w:r w:rsidRPr="007015C0">
        <w:lastRenderedPageBreak/>
        <w:t>Aufgabenstellung</w:t>
      </w:r>
      <w:bookmarkEnd w:id="4"/>
    </w:p>
    <w:p w:rsidR="00D21DFC" w:rsidRPr="00071E43" w:rsidRDefault="00303626" w:rsidP="00071E43">
      <w:pPr>
        <w:pStyle w:val="berschrift2"/>
      </w:pPr>
      <w:bookmarkStart w:id="5" w:name="_Toc526366097"/>
      <w:r>
        <w:t>Datenschutzkonformer Austausch von Daten über eine öffentlich Cloud-Lösung</w:t>
      </w:r>
      <w:bookmarkEnd w:id="5"/>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644"/>
        <w:gridCol w:w="2000"/>
        <w:gridCol w:w="1643"/>
        <w:gridCol w:w="2000"/>
      </w:tblGrid>
      <w:tr w:rsidR="00F84075" w:rsidRPr="00E7466A" w:rsidTr="00F84075">
        <w:trPr>
          <w:jc w:val="center"/>
        </w:trPr>
        <w:tc>
          <w:tcPr>
            <w:tcW w:w="2016" w:type="dxa"/>
          </w:tcPr>
          <w:p w:rsidR="00F84075" w:rsidRDefault="00F84075" w:rsidP="00E7159E">
            <w:pPr>
              <w:pStyle w:val="DLRG-Text"/>
              <w:jc w:val="center"/>
              <w:rPr>
                <w:sz w:val="18"/>
                <w:szCs w:val="18"/>
              </w:rPr>
            </w:pPr>
            <w:r w:rsidRPr="00E7466A">
              <w:rPr>
                <w:noProof/>
                <w:sz w:val="18"/>
                <w:szCs w:val="18"/>
                <w:lang w:eastAsia="de-DE"/>
              </w:rPr>
              <w:drawing>
                <wp:inline distT="0" distB="0" distL="0" distR="0" wp14:anchorId="3D8D3039" wp14:editId="6C7FCC61">
                  <wp:extent cx="1143000" cy="1143000"/>
                  <wp:effectExtent l="0" t="0" r="0" b="0"/>
                  <wp:docPr id="6" name="Grafik 6" descr="Gaji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jim.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F84075" w:rsidRPr="00E7466A" w:rsidRDefault="00F84075" w:rsidP="00E7159E">
            <w:pPr>
              <w:pStyle w:val="DLRG-Text"/>
              <w:jc w:val="center"/>
              <w:rPr>
                <w:sz w:val="18"/>
                <w:szCs w:val="18"/>
              </w:rPr>
            </w:pPr>
            <w:r>
              <w:rPr>
                <w:sz w:val="18"/>
                <w:szCs w:val="18"/>
              </w:rPr>
              <w:t>Alice</w:t>
            </w:r>
          </w:p>
        </w:tc>
        <w:tc>
          <w:tcPr>
            <w:tcW w:w="1669" w:type="dxa"/>
          </w:tcPr>
          <w:p w:rsidR="00F84075" w:rsidRDefault="00F84075" w:rsidP="00E7159E">
            <w:pPr>
              <w:pStyle w:val="DLRG-Text"/>
              <w:rPr>
                <w:sz w:val="18"/>
                <w:szCs w:val="18"/>
              </w:rPr>
            </w:pPr>
          </w:p>
          <w:p w:rsidR="00F84075" w:rsidRPr="00E7466A" w:rsidRDefault="00465FE1" w:rsidP="00E7159E">
            <w:pPr>
              <w:pStyle w:val="DLRG-Text"/>
              <w:rPr>
                <w:sz w:val="18"/>
                <w:szCs w:val="18"/>
              </w:rPr>
            </w:pPr>
            <w:r>
              <w:rPr>
                <w:noProof/>
                <w:sz w:val="18"/>
                <w:szCs w:val="18"/>
                <w:lang w:eastAsia="de-DE"/>
              </w:rPr>
              <w:drawing>
                <wp:inline distT="0" distB="0" distL="0" distR="0" wp14:anchorId="7DD08A17" wp14:editId="444E80ED">
                  <wp:extent cx="909320" cy="909320"/>
                  <wp:effectExtent l="0" t="0" r="508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p>
        </w:tc>
        <w:tc>
          <w:tcPr>
            <w:tcW w:w="2016" w:type="dxa"/>
          </w:tcPr>
          <w:p w:rsidR="00F84075" w:rsidRDefault="00F84075" w:rsidP="00E7159E">
            <w:pPr>
              <w:pStyle w:val="DLRG-Text"/>
              <w:rPr>
                <w:sz w:val="18"/>
                <w:szCs w:val="18"/>
              </w:rPr>
            </w:pPr>
            <w:r w:rsidRPr="00E7466A">
              <w:rPr>
                <w:noProof/>
                <w:sz w:val="18"/>
                <w:szCs w:val="18"/>
                <w:lang w:eastAsia="de-DE"/>
              </w:rPr>
              <w:drawing>
                <wp:inline distT="0" distB="0" distL="0" distR="0" wp14:anchorId="12B4E595" wp14:editId="40D844AB">
                  <wp:extent cx="1143000" cy="1143000"/>
                  <wp:effectExtent l="0" t="0" r="0" b="0"/>
                  <wp:docPr id="7" name="Grafik 7" descr="System-software-upda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stem-software-update.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F84075" w:rsidRPr="00E7466A" w:rsidRDefault="00F84075" w:rsidP="00F84075">
            <w:pPr>
              <w:pStyle w:val="DLRG-Text"/>
              <w:jc w:val="center"/>
              <w:rPr>
                <w:sz w:val="18"/>
                <w:szCs w:val="18"/>
              </w:rPr>
            </w:pPr>
            <w:r>
              <w:rPr>
                <w:sz w:val="18"/>
                <w:szCs w:val="18"/>
              </w:rPr>
              <w:t>Internet/Cloud</w:t>
            </w:r>
          </w:p>
        </w:tc>
        <w:tc>
          <w:tcPr>
            <w:tcW w:w="1669" w:type="dxa"/>
          </w:tcPr>
          <w:p w:rsidR="00F84075" w:rsidRDefault="00F84075" w:rsidP="00E7159E">
            <w:pPr>
              <w:pStyle w:val="DLRG-Text"/>
              <w:rPr>
                <w:sz w:val="18"/>
                <w:szCs w:val="18"/>
              </w:rPr>
            </w:pPr>
          </w:p>
          <w:p w:rsidR="00F84075" w:rsidRPr="00E7466A" w:rsidRDefault="00465FE1" w:rsidP="00E7159E">
            <w:pPr>
              <w:pStyle w:val="DLRG-Text"/>
              <w:rPr>
                <w:sz w:val="18"/>
                <w:szCs w:val="18"/>
              </w:rPr>
            </w:pPr>
            <w:r>
              <w:rPr>
                <w:noProof/>
                <w:sz w:val="18"/>
                <w:szCs w:val="18"/>
                <w:lang w:eastAsia="de-DE"/>
              </w:rPr>
              <w:drawing>
                <wp:inline distT="0" distB="0" distL="0" distR="0">
                  <wp:extent cx="909320" cy="909320"/>
                  <wp:effectExtent l="0" t="0" r="5080" b="508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p>
        </w:tc>
        <w:tc>
          <w:tcPr>
            <w:tcW w:w="1918" w:type="dxa"/>
          </w:tcPr>
          <w:p w:rsidR="00F84075" w:rsidRDefault="00F84075" w:rsidP="00E7159E">
            <w:pPr>
              <w:pStyle w:val="DLRG-Text"/>
              <w:jc w:val="center"/>
              <w:rPr>
                <w:sz w:val="18"/>
                <w:szCs w:val="18"/>
              </w:rPr>
            </w:pPr>
            <w:r w:rsidRPr="00E7466A">
              <w:rPr>
                <w:noProof/>
                <w:sz w:val="18"/>
                <w:szCs w:val="18"/>
                <w:lang w:eastAsia="de-DE"/>
              </w:rPr>
              <w:drawing>
                <wp:inline distT="0" distB="0" distL="0" distR="0" wp14:anchorId="43CF2F29" wp14:editId="7E5105F7">
                  <wp:extent cx="1143000" cy="1143000"/>
                  <wp:effectExtent l="0" t="0" r="0" b="0"/>
                  <wp:docPr id="32" name="Grafik 32" descr="Gaji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jim.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F84075" w:rsidRPr="00E7466A" w:rsidRDefault="00F84075" w:rsidP="00E7159E">
            <w:pPr>
              <w:pStyle w:val="DLRG-Text"/>
              <w:jc w:val="center"/>
              <w:rPr>
                <w:sz w:val="18"/>
                <w:szCs w:val="18"/>
              </w:rPr>
            </w:pPr>
            <w:r>
              <w:rPr>
                <w:sz w:val="18"/>
                <w:szCs w:val="18"/>
              </w:rPr>
              <w:t>Bob</w:t>
            </w:r>
          </w:p>
        </w:tc>
      </w:tr>
    </w:tbl>
    <w:p w:rsidR="00D21DFC" w:rsidRDefault="00303626" w:rsidP="002F65E4">
      <w:pPr>
        <w:pStyle w:val="DLRG-Text"/>
      </w:pPr>
      <w:r>
        <w:t>Die Rahmenbedingung dabei sind folgende:</w:t>
      </w:r>
    </w:p>
    <w:p w:rsidR="00303626" w:rsidRDefault="00303626" w:rsidP="002F65E4">
      <w:pPr>
        <w:pStyle w:val="DLRG-Aufzhlung-Nr"/>
      </w:pPr>
      <w:r w:rsidRPr="00303626">
        <w:t xml:space="preserve">Einhaltung gesetzlicher Rahmenbedingungen, insbesondere </w:t>
      </w:r>
      <w:r>
        <w:t xml:space="preserve">der </w:t>
      </w:r>
      <w:r w:rsidRPr="00303626">
        <w:t>DSGV</w:t>
      </w:r>
      <w:r>
        <w:t>O</w:t>
      </w:r>
      <w:r w:rsidRPr="00303626">
        <w:t>.</w:t>
      </w:r>
    </w:p>
    <w:p w:rsidR="00303626" w:rsidRDefault="00303626" w:rsidP="002F65E4">
      <w:pPr>
        <w:pStyle w:val="DLRG-Aufzhlung-Nr"/>
      </w:pPr>
      <w:r>
        <w:t>Einfache Einrichtung.</w:t>
      </w:r>
    </w:p>
    <w:p w:rsidR="00303626" w:rsidRDefault="00303626" w:rsidP="002F65E4">
      <w:pPr>
        <w:pStyle w:val="DLRG-Aufzhlung-Nr"/>
      </w:pPr>
      <w:r>
        <w:t>Datenaustausch über Ortsgruppen hinweg.</w:t>
      </w:r>
    </w:p>
    <w:p w:rsidR="00303626" w:rsidRDefault="00303626" w:rsidP="002F65E4">
      <w:pPr>
        <w:pStyle w:val="DLRG-Aufzhlung-Nr"/>
      </w:pPr>
      <w:r>
        <w:t>Gemeinsames Arbeiten an Dokumenten.</w:t>
      </w:r>
    </w:p>
    <w:p w:rsidR="00303626" w:rsidRPr="00303626" w:rsidRDefault="00303626" w:rsidP="002F65E4">
      <w:pPr>
        <w:pStyle w:val="DLRG-Aufzhlung-Nr"/>
      </w:pPr>
      <w:r>
        <w:t>Kostengünstiger und einfacher</w:t>
      </w:r>
      <w:r w:rsidR="002F65E4">
        <w:t xml:space="preserve"> </w:t>
      </w:r>
      <w:r>
        <w:t>Betrieb.</w:t>
      </w:r>
    </w:p>
    <w:p w:rsidR="002F65E4" w:rsidRDefault="002F65E4" w:rsidP="002F65E4">
      <w:pPr>
        <w:pStyle w:val="DLRG-Text"/>
      </w:pPr>
      <w:r>
        <w:t>Da weder Bundes- noch Landesverband eine solche Lösung zur Verfügung stellen, ist hier Eigeninitiative gefragt.</w:t>
      </w:r>
    </w:p>
    <w:p w:rsidR="002F65E4" w:rsidRDefault="002F65E4" w:rsidP="002F65E4">
      <w:pPr>
        <w:pStyle w:val="DLRG-Text"/>
      </w:pPr>
      <w:r>
        <w:t xml:space="preserve">Die o.g. Forderungen werden durch die Verwendung von </w:t>
      </w:r>
    </w:p>
    <w:p w:rsidR="002F65E4" w:rsidRDefault="002F65E4" w:rsidP="002F65E4">
      <w:pPr>
        <w:pStyle w:val="DLRG-Aufzhlung-Nr"/>
        <w:numPr>
          <w:ilvl w:val="0"/>
          <w:numId w:val="18"/>
        </w:numPr>
      </w:pPr>
      <w:r>
        <w:t>Verschlüsselung</w:t>
      </w:r>
      <w:r w:rsidR="00F84075">
        <w:t xml:space="preserve"> (Ende-zu-</w:t>
      </w:r>
      <w:proofErr w:type="spellStart"/>
      <w:r w:rsidR="00F84075">
        <w:t>Eende</w:t>
      </w:r>
      <w:proofErr w:type="spellEnd"/>
      <w:r w:rsidR="00F84075">
        <w:t>)</w:t>
      </w:r>
      <w:r>
        <w:t>,</w:t>
      </w:r>
    </w:p>
    <w:p w:rsidR="002F65E4" w:rsidRDefault="002F65E4" w:rsidP="002F65E4">
      <w:pPr>
        <w:pStyle w:val="DLRG-Aufzhlung-Nr"/>
        <w:numPr>
          <w:ilvl w:val="0"/>
          <w:numId w:val="18"/>
        </w:numPr>
      </w:pPr>
      <w:r>
        <w:t>Installationsanleitung,</w:t>
      </w:r>
    </w:p>
    <w:p w:rsidR="002F65E4" w:rsidRDefault="002F65E4" w:rsidP="002F65E4">
      <w:pPr>
        <w:pStyle w:val="DLRG-Aufzhlung-Nr"/>
        <w:numPr>
          <w:ilvl w:val="0"/>
          <w:numId w:val="18"/>
        </w:numPr>
      </w:pPr>
      <w:r>
        <w:t>Cloud-Lösung mit Rechte- und Rollenkonzept,</w:t>
      </w:r>
    </w:p>
    <w:p w:rsidR="002F65E4" w:rsidRDefault="002F65E4" w:rsidP="002F65E4">
      <w:pPr>
        <w:pStyle w:val="DLRG-Aufzhlung-Nr"/>
        <w:numPr>
          <w:ilvl w:val="0"/>
          <w:numId w:val="18"/>
        </w:numPr>
      </w:pPr>
      <w:r>
        <w:t>Zeitnahe automatische Synchronisation und</w:t>
      </w:r>
    </w:p>
    <w:p w:rsidR="002F65E4" w:rsidRPr="002F65E4" w:rsidRDefault="002F65E4" w:rsidP="002F65E4">
      <w:pPr>
        <w:pStyle w:val="DLRG-Aufzhlung-Nr"/>
        <w:numPr>
          <w:ilvl w:val="0"/>
          <w:numId w:val="18"/>
        </w:numPr>
      </w:pPr>
      <w:r w:rsidRPr="002F65E4">
        <w:t>Verwendung von lizenzfreien oder kostenlosen Open Source bzw. Public Domain Tools</w:t>
      </w:r>
    </w:p>
    <w:p w:rsidR="002F65E4" w:rsidRPr="002F65E4" w:rsidRDefault="002F65E4" w:rsidP="002F65E4">
      <w:pPr>
        <w:pStyle w:val="DLRG-Text"/>
      </w:pPr>
      <w:r>
        <w:t>erreicht.</w:t>
      </w:r>
    </w:p>
    <w:p w:rsidR="00953BF1" w:rsidRDefault="00953BF1" w:rsidP="00071E43">
      <w:pPr>
        <w:pStyle w:val="berschrift2"/>
      </w:pPr>
      <w:bookmarkStart w:id="6" w:name="_Toc526366098"/>
      <w:r w:rsidRPr="007015C0">
        <w:t>Zielgruppe</w:t>
      </w:r>
      <w:bookmarkEnd w:id="6"/>
    </w:p>
    <w:p w:rsidR="00303626" w:rsidRPr="00303626" w:rsidRDefault="00303626" w:rsidP="00303626">
      <w:r>
        <w:t>Alle interessierten.</w:t>
      </w:r>
    </w:p>
    <w:p w:rsidR="00953BF1" w:rsidRPr="007015C0" w:rsidRDefault="00175138" w:rsidP="00175138">
      <w:pPr>
        <w:pStyle w:val="berschrift1"/>
      </w:pPr>
      <w:bookmarkStart w:id="7" w:name="_Toc526366099"/>
      <w:r>
        <w:lastRenderedPageBreak/>
        <w:t>A</w:t>
      </w:r>
      <w:r w:rsidR="00C12184">
        <w:t>rchitektur</w:t>
      </w:r>
      <w:bookmarkEnd w:id="7"/>
    </w:p>
    <w:p w:rsidR="00C12184" w:rsidRDefault="00C12184" w:rsidP="00290126">
      <w:pPr>
        <w:pStyle w:val="DLRG-Text"/>
      </w:pPr>
      <w:r>
        <w:t xml:space="preserve">Nachfolgend wird der Aufbau der Lösung gezeigt. Dabei wollen die beiden </w:t>
      </w:r>
      <w:r w:rsidR="00E75F5A">
        <w:t xml:space="preserve">fiktiven Mitglieder </w:t>
      </w:r>
      <w:hyperlink r:id="rId17" w:history="1">
        <w:r w:rsidRPr="00E75F5A">
          <w:rPr>
            <w:rStyle w:val="Hyperlink"/>
          </w:rPr>
          <w:t>Alice und Bob</w:t>
        </w:r>
      </w:hyperlink>
      <w:r w:rsidR="00E75F5A">
        <w:t xml:space="preserve"> gemeinsam an einem Dokument arbeiten – zeitversetzt, nicht exakt zur selben Zeit</w:t>
      </w:r>
      <w:r>
        <w:t>.</w:t>
      </w:r>
    </w:p>
    <w:p w:rsidR="009A44DF" w:rsidRDefault="009A44DF" w:rsidP="00290126">
      <w:pPr>
        <w:pStyle w:val="DLRG-Text"/>
      </w:pPr>
      <w:r>
        <w:t>Exemplarisch ist hier die „Seite“ von Alice bis zum Internet in die (</w:t>
      </w:r>
      <w:proofErr w:type="spellStart"/>
      <w:r>
        <w:t>own</w:t>
      </w:r>
      <w:proofErr w:type="spellEnd"/>
      <w:r>
        <w:t>)Cloud dargestellt</w:t>
      </w:r>
      <w:r>
        <w:rPr>
          <w:rStyle w:val="Funotenzeichen"/>
        </w:rPr>
        <w:footnoteReference w:id="1"/>
      </w:r>
      <w: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2015"/>
        <w:gridCol w:w="1743"/>
        <w:gridCol w:w="1859"/>
        <w:gridCol w:w="2016"/>
      </w:tblGrid>
      <w:tr w:rsidR="00164A0B" w:rsidRPr="00E7466A" w:rsidTr="00E7466A">
        <w:trPr>
          <w:jc w:val="center"/>
        </w:trPr>
        <w:tc>
          <w:tcPr>
            <w:tcW w:w="1857" w:type="dxa"/>
          </w:tcPr>
          <w:p w:rsidR="00164A0B" w:rsidRPr="00E7466A" w:rsidRDefault="00164A0B" w:rsidP="002F65E4">
            <w:pPr>
              <w:pStyle w:val="DLRG-Text"/>
              <w:rPr>
                <w:sz w:val="18"/>
                <w:szCs w:val="18"/>
              </w:rPr>
            </w:pPr>
          </w:p>
        </w:tc>
        <w:tc>
          <w:tcPr>
            <w:tcW w:w="1857" w:type="dxa"/>
          </w:tcPr>
          <w:p w:rsidR="00E7466A" w:rsidRDefault="00E7466A" w:rsidP="00E7466A">
            <w:pPr>
              <w:pStyle w:val="DLRG-Text"/>
              <w:jc w:val="center"/>
              <w:rPr>
                <w:sz w:val="18"/>
                <w:szCs w:val="18"/>
              </w:rPr>
            </w:pPr>
            <w:r w:rsidRPr="00E7466A">
              <w:rPr>
                <w:sz w:val="18"/>
                <w:szCs w:val="18"/>
              </w:rPr>
              <w:t>Alice</w:t>
            </w:r>
          </w:p>
          <w:p w:rsidR="00164A0B" w:rsidRPr="00E7466A" w:rsidRDefault="00164A0B" w:rsidP="00E7466A">
            <w:pPr>
              <w:pStyle w:val="DLRG-Text"/>
              <w:jc w:val="center"/>
              <w:rPr>
                <w:sz w:val="18"/>
                <w:szCs w:val="18"/>
              </w:rPr>
            </w:pPr>
            <w:r w:rsidRPr="00E7466A">
              <w:rPr>
                <w:noProof/>
                <w:sz w:val="18"/>
                <w:szCs w:val="18"/>
                <w:lang w:eastAsia="de-DE"/>
              </w:rPr>
              <w:drawing>
                <wp:inline distT="0" distB="0" distL="0" distR="0" wp14:anchorId="53D2D07E" wp14:editId="59955A00">
                  <wp:extent cx="1143000" cy="1143000"/>
                  <wp:effectExtent l="0" t="0" r="0" b="0"/>
                  <wp:docPr id="8" name="Grafik 8" descr="Gaji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jim.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858" w:type="dxa"/>
          </w:tcPr>
          <w:p w:rsidR="00164A0B" w:rsidRPr="00E7466A" w:rsidRDefault="00164A0B" w:rsidP="002F65E4">
            <w:pPr>
              <w:pStyle w:val="DLRG-Text"/>
              <w:rPr>
                <w:sz w:val="18"/>
                <w:szCs w:val="18"/>
              </w:rPr>
            </w:pPr>
          </w:p>
        </w:tc>
        <w:tc>
          <w:tcPr>
            <w:tcW w:w="1858" w:type="dxa"/>
          </w:tcPr>
          <w:p w:rsidR="00164A0B" w:rsidRPr="00E7466A" w:rsidRDefault="00164A0B" w:rsidP="002F65E4">
            <w:pPr>
              <w:pStyle w:val="DLRG-Text"/>
              <w:rPr>
                <w:sz w:val="18"/>
                <w:szCs w:val="18"/>
              </w:rPr>
            </w:pPr>
          </w:p>
        </w:tc>
        <w:tc>
          <w:tcPr>
            <w:tcW w:w="1858" w:type="dxa"/>
          </w:tcPr>
          <w:p w:rsidR="00164A0B" w:rsidRPr="00E7466A" w:rsidRDefault="00E7466A" w:rsidP="00E7466A">
            <w:pPr>
              <w:pStyle w:val="DLRG-Text"/>
              <w:jc w:val="center"/>
              <w:rPr>
                <w:sz w:val="18"/>
                <w:szCs w:val="18"/>
              </w:rPr>
            </w:pPr>
            <w:r>
              <w:rPr>
                <w:sz w:val="18"/>
                <w:szCs w:val="18"/>
              </w:rPr>
              <w:t>Internet</w:t>
            </w:r>
            <w:r>
              <w:rPr>
                <w:sz w:val="18"/>
                <w:szCs w:val="18"/>
              </w:rPr>
              <w:br/>
            </w:r>
            <w:r w:rsidR="009A44DF" w:rsidRPr="00E7466A">
              <w:rPr>
                <w:noProof/>
                <w:sz w:val="18"/>
                <w:szCs w:val="18"/>
                <w:lang w:eastAsia="de-DE"/>
              </w:rPr>
              <w:drawing>
                <wp:inline distT="0" distB="0" distL="0" distR="0" wp14:anchorId="51AA8A57" wp14:editId="168A0B5E">
                  <wp:extent cx="1143000" cy="1143000"/>
                  <wp:effectExtent l="0" t="0" r="0" b="0"/>
                  <wp:docPr id="22" name="Grafik 22" descr="System-software-upda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stem-software-update.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164A0B" w:rsidRPr="00E7466A" w:rsidTr="00E7466A">
        <w:trPr>
          <w:jc w:val="center"/>
        </w:trPr>
        <w:tc>
          <w:tcPr>
            <w:tcW w:w="1857" w:type="dxa"/>
          </w:tcPr>
          <w:p w:rsidR="00164A0B" w:rsidRPr="00E7466A" w:rsidRDefault="00164A0B" w:rsidP="002F65E4">
            <w:pPr>
              <w:pStyle w:val="DLRG-Text"/>
              <w:rPr>
                <w:sz w:val="18"/>
                <w:szCs w:val="18"/>
              </w:rPr>
            </w:pPr>
          </w:p>
        </w:tc>
        <w:tc>
          <w:tcPr>
            <w:tcW w:w="1857" w:type="dxa"/>
          </w:tcPr>
          <w:p w:rsidR="00164A0B" w:rsidRPr="00E7466A" w:rsidRDefault="00164A0B" w:rsidP="002F65E4">
            <w:pPr>
              <w:pStyle w:val="DLRG-Text"/>
              <w:rPr>
                <w:sz w:val="18"/>
                <w:szCs w:val="18"/>
              </w:rPr>
            </w:pPr>
            <w:r w:rsidRPr="00E7466A">
              <w:rPr>
                <w:noProof/>
                <w:sz w:val="18"/>
                <w:szCs w:val="18"/>
                <w:lang w:eastAsia="de-DE"/>
              </w:rPr>
              <w:drawing>
                <wp:inline distT="0" distB="0" distL="0" distR="0" wp14:anchorId="48E2CDDE" wp14:editId="4000AABF">
                  <wp:extent cx="1143000" cy="1143000"/>
                  <wp:effectExtent l="0" t="0" r="0" b="0"/>
                  <wp:docPr id="9" name="Grafik 9" descr="Comput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uter.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1858" w:type="dxa"/>
          </w:tcPr>
          <w:p w:rsidR="00164A0B" w:rsidRPr="00E7466A" w:rsidRDefault="00164A0B" w:rsidP="002F65E4">
            <w:pPr>
              <w:pStyle w:val="DLRG-Text"/>
              <w:rPr>
                <w:sz w:val="18"/>
                <w:szCs w:val="18"/>
              </w:rPr>
            </w:pPr>
          </w:p>
        </w:tc>
        <w:tc>
          <w:tcPr>
            <w:tcW w:w="1858" w:type="dxa"/>
          </w:tcPr>
          <w:p w:rsidR="00164A0B" w:rsidRPr="00E7466A" w:rsidRDefault="00164A0B" w:rsidP="002F65E4">
            <w:pPr>
              <w:pStyle w:val="DLRG-Text"/>
              <w:rPr>
                <w:sz w:val="18"/>
                <w:szCs w:val="18"/>
              </w:rPr>
            </w:pPr>
          </w:p>
        </w:tc>
        <w:tc>
          <w:tcPr>
            <w:tcW w:w="1858" w:type="dxa"/>
          </w:tcPr>
          <w:p w:rsidR="00E7466A" w:rsidRDefault="00E7466A" w:rsidP="00E7466A">
            <w:pPr>
              <w:pStyle w:val="DLRG-Text"/>
              <w:jc w:val="center"/>
              <w:rPr>
                <w:sz w:val="18"/>
                <w:szCs w:val="18"/>
              </w:rPr>
            </w:pPr>
            <w:r>
              <w:rPr>
                <w:sz w:val="18"/>
                <w:szCs w:val="18"/>
              </w:rPr>
              <w:t>Cloud-Dienst</w:t>
            </w:r>
          </w:p>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76672" behindDoc="0" locked="0" layoutInCell="1" allowOverlap="1" wp14:anchorId="74A326D8" wp14:editId="321614EC">
                  <wp:simplePos x="0" y="0"/>
                  <wp:positionH relativeFrom="column">
                    <wp:posOffset>64770</wp:posOffset>
                  </wp:positionH>
                  <wp:positionV relativeFrom="paragraph">
                    <wp:posOffset>69215</wp:posOffset>
                  </wp:positionV>
                  <wp:extent cx="1054735" cy="550545"/>
                  <wp:effectExtent l="0" t="0" r="0" b="1905"/>
                  <wp:wrapTopAndBottom/>
                  <wp:docPr id="23" name="Grafik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473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4A0B" w:rsidRPr="00E7466A" w:rsidTr="00E7466A">
        <w:trPr>
          <w:jc w:val="center"/>
        </w:trPr>
        <w:tc>
          <w:tcPr>
            <w:tcW w:w="1857" w:type="dxa"/>
          </w:tcPr>
          <w:p w:rsidR="00261E7C" w:rsidRDefault="00261E7C" w:rsidP="00261E7C">
            <w:pPr>
              <w:pStyle w:val="DLRG-Text"/>
              <w:jc w:val="center"/>
              <w:rPr>
                <w:sz w:val="18"/>
                <w:szCs w:val="18"/>
              </w:rPr>
            </w:pPr>
            <w:r>
              <w:rPr>
                <w:sz w:val="18"/>
                <w:szCs w:val="18"/>
              </w:rPr>
              <w:t>Arbeitsverzeichnis</w:t>
            </w:r>
          </w:p>
          <w:p w:rsidR="00164A0B" w:rsidRPr="00E7466A" w:rsidRDefault="00164A0B" w:rsidP="00261E7C">
            <w:pPr>
              <w:pStyle w:val="DLRG-Text"/>
              <w:jc w:val="center"/>
              <w:rPr>
                <w:sz w:val="18"/>
                <w:szCs w:val="18"/>
              </w:rPr>
            </w:pPr>
            <w:r w:rsidRPr="00E7466A">
              <w:rPr>
                <w:noProof/>
                <w:sz w:val="18"/>
                <w:szCs w:val="18"/>
                <w:lang w:eastAsia="de-DE"/>
              </w:rPr>
              <w:drawing>
                <wp:inline distT="0" distB="0" distL="0" distR="0" wp14:anchorId="6DE0D3E5" wp14:editId="652DDF71">
                  <wp:extent cx="914400" cy="914400"/>
                  <wp:effectExtent l="0" t="0" r="0" b="0"/>
                  <wp:docPr id="13" name="Grafik 13" descr="Folder-mo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lder-move.s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E7466A">
              <w:rPr>
                <w:sz w:val="18"/>
                <w:szCs w:val="18"/>
              </w:rPr>
              <w:t>unverschlüsselt</w:t>
            </w:r>
          </w:p>
        </w:tc>
        <w:tc>
          <w:tcPr>
            <w:tcW w:w="1857" w:type="dxa"/>
          </w:tcPr>
          <w:p w:rsidR="00164A0B" w:rsidRPr="00E7466A" w:rsidRDefault="00164A0B" w:rsidP="002F65E4">
            <w:pPr>
              <w:pStyle w:val="DLRG-Text"/>
              <w:rPr>
                <w:sz w:val="18"/>
                <w:szCs w:val="18"/>
              </w:rPr>
            </w:pPr>
          </w:p>
        </w:tc>
        <w:tc>
          <w:tcPr>
            <w:tcW w:w="1858" w:type="dxa"/>
          </w:tcPr>
          <w:p w:rsidR="00261E7C" w:rsidRDefault="00261E7C" w:rsidP="00261E7C">
            <w:pPr>
              <w:pStyle w:val="DLRG-Text"/>
              <w:jc w:val="center"/>
              <w:rPr>
                <w:sz w:val="18"/>
                <w:szCs w:val="18"/>
              </w:rPr>
            </w:pPr>
            <w:r>
              <w:rPr>
                <w:sz w:val="18"/>
                <w:szCs w:val="18"/>
              </w:rPr>
              <w:t>Transportverzeichnis</w:t>
            </w:r>
          </w:p>
          <w:p w:rsidR="00164A0B" w:rsidRPr="00E7466A" w:rsidRDefault="00164A0B" w:rsidP="00261E7C">
            <w:pPr>
              <w:pStyle w:val="DLRG-Text"/>
              <w:jc w:val="center"/>
              <w:rPr>
                <w:sz w:val="18"/>
                <w:szCs w:val="18"/>
              </w:rPr>
            </w:pPr>
            <w:r w:rsidRPr="00E7466A">
              <w:rPr>
                <w:noProof/>
                <w:sz w:val="18"/>
                <w:szCs w:val="18"/>
                <w:lang w:eastAsia="de-DE"/>
              </w:rPr>
              <w:drawing>
                <wp:inline distT="0" distB="0" distL="0" distR="0" wp14:anchorId="510CE24C" wp14:editId="76526229">
                  <wp:extent cx="914400" cy="914400"/>
                  <wp:effectExtent l="0" t="0" r="0" b="0"/>
                  <wp:docPr id="14" name="Grafik 14" descr="Folder-move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lder-move2.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E7466A">
              <w:rPr>
                <w:sz w:val="18"/>
                <w:szCs w:val="18"/>
              </w:rPr>
              <w:t>verschlüsselt</w:t>
            </w:r>
          </w:p>
        </w:tc>
        <w:tc>
          <w:tcPr>
            <w:tcW w:w="1858" w:type="dxa"/>
          </w:tcPr>
          <w:p w:rsidR="00164A0B" w:rsidRPr="00E7466A" w:rsidRDefault="00164A0B" w:rsidP="002F65E4">
            <w:pPr>
              <w:pStyle w:val="DLRG-Text"/>
              <w:rPr>
                <w:sz w:val="18"/>
                <w:szCs w:val="18"/>
              </w:rPr>
            </w:pPr>
          </w:p>
        </w:tc>
        <w:tc>
          <w:tcPr>
            <w:tcW w:w="1858" w:type="dxa"/>
          </w:tcPr>
          <w:p w:rsidR="00261E7C" w:rsidRDefault="00261E7C" w:rsidP="002F65E4">
            <w:pPr>
              <w:pStyle w:val="DLRG-Text"/>
              <w:rPr>
                <w:sz w:val="18"/>
                <w:szCs w:val="18"/>
              </w:rPr>
            </w:pPr>
            <w:r>
              <w:rPr>
                <w:sz w:val="18"/>
                <w:szCs w:val="18"/>
              </w:rPr>
              <w:t>Cloud-Verzeichnis</w:t>
            </w:r>
          </w:p>
          <w:p w:rsidR="00164A0B" w:rsidRPr="00E7466A" w:rsidRDefault="009A44DF" w:rsidP="00261E7C">
            <w:pPr>
              <w:pStyle w:val="DLRG-Text"/>
              <w:jc w:val="center"/>
              <w:rPr>
                <w:sz w:val="18"/>
                <w:szCs w:val="18"/>
              </w:rPr>
            </w:pPr>
            <w:r w:rsidRPr="00E7466A">
              <w:rPr>
                <w:noProof/>
                <w:sz w:val="18"/>
                <w:szCs w:val="18"/>
                <w:lang w:eastAsia="de-DE"/>
              </w:rPr>
              <w:drawing>
                <wp:inline distT="0" distB="0" distL="0" distR="0" wp14:anchorId="671CAA0D" wp14:editId="51B49647">
                  <wp:extent cx="914400" cy="914400"/>
                  <wp:effectExtent l="0" t="0" r="0" b="0"/>
                  <wp:docPr id="24" name="Grafik 24" descr="Folder-copy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lder-copy2.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261E7C">
              <w:rPr>
                <w:sz w:val="18"/>
                <w:szCs w:val="18"/>
              </w:rPr>
              <w:t>verschlüsselt</w:t>
            </w:r>
          </w:p>
        </w:tc>
      </w:tr>
      <w:tr w:rsidR="00164A0B" w:rsidRPr="00E7466A" w:rsidTr="00E7466A">
        <w:trPr>
          <w:jc w:val="center"/>
        </w:trPr>
        <w:tc>
          <w:tcPr>
            <w:tcW w:w="1857" w:type="dxa"/>
          </w:tcPr>
          <w:p w:rsidR="00164A0B" w:rsidRPr="00E7466A" w:rsidRDefault="00164A0B" w:rsidP="002F65E4">
            <w:pPr>
              <w:pStyle w:val="DLRG-Text"/>
              <w:rPr>
                <w:sz w:val="18"/>
                <w:szCs w:val="18"/>
              </w:rPr>
            </w:pPr>
          </w:p>
        </w:tc>
        <w:tc>
          <w:tcPr>
            <w:tcW w:w="1857" w:type="dxa"/>
          </w:tcPr>
          <w:p w:rsidR="00164A0B" w:rsidRPr="00E7466A" w:rsidRDefault="009A44DF" w:rsidP="00261E7C">
            <w:pPr>
              <w:pStyle w:val="DLRG-Text"/>
              <w:jc w:val="center"/>
              <w:rPr>
                <w:sz w:val="18"/>
                <w:szCs w:val="18"/>
              </w:rPr>
            </w:pPr>
            <w:proofErr w:type="spellStart"/>
            <w:r w:rsidRPr="00E7466A">
              <w:rPr>
                <w:sz w:val="18"/>
                <w:szCs w:val="18"/>
              </w:rPr>
              <w:t>Crypt</w:t>
            </w:r>
            <w:r w:rsidR="00261E7C">
              <w:rPr>
                <w:sz w:val="18"/>
                <w:szCs w:val="18"/>
              </w:rPr>
              <w:t>Sync</w:t>
            </w:r>
            <w:proofErr w:type="spellEnd"/>
            <w:r w:rsidR="00E7466A">
              <w:rPr>
                <w:sz w:val="18"/>
                <w:szCs w:val="18"/>
              </w:rPr>
              <w:br/>
            </w:r>
            <w:r w:rsidR="00E7466A" w:rsidRPr="00E7466A">
              <w:rPr>
                <w:noProof/>
                <w:sz w:val="18"/>
                <w:szCs w:val="18"/>
                <w:lang w:eastAsia="de-DE"/>
              </w:rPr>
              <w:drawing>
                <wp:inline distT="0" distB="0" distL="0" distR="0" wp14:anchorId="4179BF58" wp14:editId="76AE605E">
                  <wp:extent cx="845893" cy="823031"/>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45893" cy="823031"/>
                          </a:xfrm>
                          <a:prstGeom prst="rect">
                            <a:avLst/>
                          </a:prstGeom>
                        </pic:spPr>
                      </pic:pic>
                    </a:graphicData>
                  </a:graphic>
                </wp:inline>
              </w:drawing>
            </w:r>
          </w:p>
        </w:tc>
        <w:tc>
          <w:tcPr>
            <w:tcW w:w="1858" w:type="dxa"/>
          </w:tcPr>
          <w:p w:rsidR="00164A0B" w:rsidRPr="00E7466A" w:rsidRDefault="00164A0B" w:rsidP="002F65E4">
            <w:pPr>
              <w:pStyle w:val="DLRG-Text"/>
              <w:rPr>
                <w:sz w:val="18"/>
                <w:szCs w:val="18"/>
              </w:rPr>
            </w:pPr>
          </w:p>
        </w:tc>
        <w:tc>
          <w:tcPr>
            <w:tcW w:w="1858" w:type="dxa"/>
          </w:tcPr>
          <w:p w:rsidR="00164A0B" w:rsidRPr="00E7466A" w:rsidRDefault="009A44DF" w:rsidP="009A44DF">
            <w:pPr>
              <w:pStyle w:val="DLRG-Text"/>
              <w:jc w:val="center"/>
              <w:rPr>
                <w:sz w:val="18"/>
                <w:szCs w:val="18"/>
              </w:rPr>
            </w:pPr>
            <w:proofErr w:type="spellStart"/>
            <w:r w:rsidRPr="00E7466A">
              <w:rPr>
                <w:sz w:val="18"/>
                <w:szCs w:val="18"/>
              </w:rPr>
              <w:t>ownClo</w:t>
            </w:r>
            <w:r w:rsidR="00E7466A">
              <w:rPr>
                <w:sz w:val="18"/>
                <w:szCs w:val="18"/>
              </w:rPr>
              <w:t>ud</w:t>
            </w:r>
            <w:proofErr w:type="spellEnd"/>
            <w:r w:rsidR="00E7466A">
              <w:rPr>
                <w:sz w:val="18"/>
                <w:szCs w:val="18"/>
              </w:rPr>
              <w:br/>
            </w:r>
            <w:r w:rsidRPr="00E7466A">
              <w:rPr>
                <w:sz w:val="18"/>
                <w:szCs w:val="18"/>
              </w:rPr>
              <w:t>Desktop Client</w:t>
            </w:r>
            <w:r w:rsidR="00E7466A">
              <w:rPr>
                <w:sz w:val="18"/>
                <w:szCs w:val="18"/>
              </w:rPr>
              <w:br/>
            </w:r>
            <w:r w:rsidR="00E7466A">
              <w:rPr>
                <w:noProof/>
                <w:lang w:eastAsia="de-DE"/>
              </w:rPr>
              <w:drawing>
                <wp:inline distT="0" distB="0" distL="0" distR="0" wp14:anchorId="4AF5B32C" wp14:editId="4EE77F1E">
                  <wp:extent cx="1043353" cy="583629"/>
                  <wp:effectExtent l="0" t="0" r="0" b="6985"/>
                  <wp:docPr id="25" name="Grafik 25" descr="https://owncloud.org/wp-content/uploads/2017/12/ownCloud-desktop-client-300x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wncloud.org/wp-content/uploads/2017/12/ownCloud-desktop-client-300x1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2389" cy="588683"/>
                          </a:xfrm>
                          <a:prstGeom prst="rect">
                            <a:avLst/>
                          </a:prstGeom>
                          <a:noFill/>
                          <a:ln>
                            <a:noFill/>
                          </a:ln>
                        </pic:spPr>
                      </pic:pic>
                    </a:graphicData>
                  </a:graphic>
                </wp:inline>
              </w:drawing>
            </w:r>
          </w:p>
        </w:tc>
        <w:tc>
          <w:tcPr>
            <w:tcW w:w="1858" w:type="dxa"/>
          </w:tcPr>
          <w:p w:rsidR="00164A0B" w:rsidRPr="00E7466A" w:rsidRDefault="00164A0B" w:rsidP="002F65E4">
            <w:pPr>
              <w:pStyle w:val="DLRG-Text"/>
              <w:rPr>
                <w:sz w:val="18"/>
                <w:szCs w:val="18"/>
              </w:rPr>
            </w:pPr>
          </w:p>
        </w:tc>
      </w:tr>
      <w:tr w:rsidR="00164A0B" w:rsidRPr="00E7466A" w:rsidTr="00E7466A">
        <w:trPr>
          <w:jc w:val="center"/>
        </w:trPr>
        <w:tc>
          <w:tcPr>
            <w:tcW w:w="1857" w:type="dxa"/>
          </w:tcPr>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81792" behindDoc="0" locked="0" layoutInCell="1" allowOverlap="1">
                  <wp:simplePos x="0" y="0"/>
                  <wp:positionH relativeFrom="column">
                    <wp:posOffset>71120</wp:posOffset>
                  </wp:positionH>
                  <wp:positionV relativeFrom="paragraph">
                    <wp:posOffset>75565</wp:posOffset>
                  </wp:positionV>
                  <wp:extent cx="759460" cy="914400"/>
                  <wp:effectExtent l="0" t="0" r="2540" b="0"/>
                  <wp:wrapTopAndBottom/>
                  <wp:docPr id="20" name="Grafik 20" descr="Essa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say.s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460" cy="914400"/>
                          </a:xfrm>
                          <a:prstGeom prst="rect">
                            <a:avLst/>
                          </a:prstGeom>
                          <a:noFill/>
                          <a:ln>
                            <a:noFill/>
                          </a:ln>
                        </pic:spPr>
                      </pic:pic>
                    </a:graphicData>
                  </a:graphic>
                  <wp14:sizeRelH relativeFrom="margin">
                    <wp14:pctWidth>0</wp14:pctWidth>
                  </wp14:sizeRelH>
                </wp:anchor>
              </w:drawing>
            </w:r>
          </w:p>
        </w:tc>
        <w:tc>
          <w:tcPr>
            <w:tcW w:w="1857" w:type="dxa"/>
          </w:tcPr>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77696" behindDoc="0" locked="0" layoutInCell="1" allowOverlap="1" wp14:anchorId="460AC0C1" wp14:editId="259182F5">
                  <wp:simplePos x="0" y="0"/>
                  <wp:positionH relativeFrom="column">
                    <wp:posOffset>107950</wp:posOffset>
                  </wp:positionH>
                  <wp:positionV relativeFrom="paragraph">
                    <wp:posOffset>75565</wp:posOffset>
                  </wp:positionV>
                  <wp:extent cx="914400" cy="914400"/>
                  <wp:effectExtent l="0" t="0" r="0" b="0"/>
                  <wp:wrapTopAndBottom/>
                  <wp:docPr id="15" name="Grafik 15" descr="Split-arrows-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lit-arrows-3.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tc>
        <w:tc>
          <w:tcPr>
            <w:tcW w:w="1858" w:type="dxa"/>
          </w:tcPr>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78720" behindDoc="0" locked="0" layoutInCell="1" allowOverlap="1" wp14:anchorId="1D8C4AC1" wp14:editId="2A1C9825">
                  <wp:simplePos x="0" y="0"/>
                  <wp:positionH relativeFrom="column">
                    <wp:posOffset>29210</wp:posOffset>
                  </wp:positionH>
                  <wp:positionV relativeFrom="paragraph">
                    <wp:posOffset>11430</wp:posOffset>
                  </wp:positionV>
                  <wp:extent cx="914400" cy="914400"/>
                  <wp:effectExtent l="0" t="0" r="0" b="0"/>
                  <wp:wrapTopAndBottom/>
                  <wp:docPr id="18" name="Grafik 18" descr="Application-pgp-encrypt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plication-pgp-encrypted.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58" w:type="dxa"/>
          </w:tcPr>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79744" behindDoc="0" locked="0" layoutInCell="1" allowOverlap="1">
                  <wp:simplePos x="0" y="0"/>
                  <wp:positionH relativeFrom="column">
                    <wp:posOffset>67310</wp:posOffset>
                  </wp:positionH>
                  <wp:positionV relativeFrom="paragraph">
                    <wp:posOffset>63500</wp:posOffset>
                  </wp:positionV>
                  <wp:extent cx="914400" cy="914400"/>
                  <wp:effectExtent l="0" t="0" r="0" b="0"/>
                  <wp:wrapTopAndBottom/>
                  <wp:docPr id="21" name="Grafik 21" descr="View-refresh-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ew-refresh-red.s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58" w:type="dxa"/>
          </w:tcPr>
          <w:p w:rsidR="00164A0B" w:rsidRPr="00E7466A" w:rsidRDefault="009A44DF" w:rsidP="002F65E4">
            <w:pPr>
              <w:pStyle w:val="DLRG-Text"/>
              <w:rPr>
                <w:sz w:val="18"/>
                <w:szCs w:val="18"/>
              </w:rPr>
            </w:pPr>
            <w:r w:rsidRPr="00E7466A">
              <w:rPr>
                <w:noProof/>
                <w:sz w:val="18"/>
                <w:szCs w:val="18"/>
                <w:lang w:eastAsia="de-DE"/>
              </w:rPr>
              <w:drawing>
                <wp:anchor distT="0" distB="0" distL="114300" distR="114300" simplePos="0" relativeHeight="251680768" behindDoc="0" locked="0" layoutInCell="1" allowOverlap="1">
                  <wp:simplePos x="0" y="0"/>
                  <wp:positionH relativeFrom="column">
                    <wp:posOffset>118110</wp:posOffset>
                  </wp:positionH>
                  <wp:positionV relativeFrom="paragraph">
                    <wp:posOffset>75565</wp:posOffset>
                  </wp:positionV>
                  <wp:extent cx="914400" cy="914400"/>
                  <wp:effectExtent l="0" t="0" r="0" b="0"/>
                  <wp:wrapTopAndBottom/>
                  <wp:docPr id="19" name="Grafik 19" descr="Application-pgp-encrypt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pplication-pgp-encrypted.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466A" w:rsidRPr="00E7466A" w:rsidTr="00E7466A">
        <w:trPr>
          <w:jc w:val="center"/>
        </w:trPr>
        <w:tc>
          <w:tcPr>
            <w:tcW w:w="1857" w:type="dxa"/>
          </w:tcPr>
          <w:p w:rsidR="00E7466A" w:rsidRPr="00E7466A" w:rsidRDefault="00E7466A" w:rsidP="00E7466A">
            <w:pPr>
              <w:pStyle w:val="DLRG-Text"/>
              <w:jc w:val="center"/>
              <w:rPr>
                <w:sz w:val="18"/>
                <w:szCs w:val="18"/>
              </w:rPr>
            </w:pPr>
            <w:r w:rsidRPr="00E7466A">
              <w:rPr>
                <w:sz w:val="18"/>
                <w:szCs w:val="18"/>
              </w:rPr>
              <w:t>Unverschlüsseltes Dokument</w:t>
            </w:r>
          </w:p>
        </w:tc>
        <w:tc>
          <w:tcPr>
            <w:tcW w:w="1857" w:type="dxa"/>
          </w:tcPr>
          <w:p w:rsidR="00E7466A" w:rsidRPr="00E7466A" w:rsidRDefault="00E7466A" w:rsidP="00E7466A">
            <w:pPr>
              <w:pStyle w:val="DLRG-Text"/>
              <w:jc w:val="center"/>
              <w:rPr>
                <w:sz w:val="18"/>
                <w:szCs w:val="18"/>
              </w:rPr>
            </w:pPr>
            <w:r>
              <w:rPr>
                <w:sz w:val="18"/>
                <w:szCs w:val="18"/>
              </w:rPr>
              <w:t>Synchronisation mit</w:t>
            </w:r>
            <w:r>
              <w:rPr>
                <w:sz w:val="18"/>
                <w:szCs w:val="18"/>
              </w:rPr>
              <w:br/>
            </w:r>
            <w:proofErr w:type="spellStart"/>
            <w:r w:rsidRPr="00E7466A">
              <w:rPr>
                <w:sz w:val="18"/>
                <w:szCs w:val="18"/>
              </w:rPr>
              <w:t>Ver</w:t>
            </w:r>
            <w:proofErr w:type="spellEnd"/>
            <w:r w:rsidRPr="00E7466A">
              <w:rPr>
                <w:sz w:val="18"/>
                <w:szCs w:val="18"/>
              </w:rPr>
              <w:t>-/Entschlüsselung</w:t>
            </w:r>
          </w:p>
        </w:tc>
        <w:tc>
          <w:tcPr>
            <w:tcW w:w="1858" w:type="dxa"/>
          </w:tcPr>
          <w:p w:rsidR="00E7466A" w:rsidRPr="00E7466A" w:rsidRDefault="00E7466A" w:rsidP="00E7466A">
            <w:pPr>
              <w:pStyle w:val="DLRG-Text"/>
              <w:jc w:val="center"/>
              <w:rPr>
                <w:sz w:val="18"/>
                <w:szCs w:val="18"/>
              </w:rPr>
            </w:pPr>
            <w:r>
              <w:rPr>
                <w:sz w:val="18"/>
                <w:szCs w:val="18"/>
              </w:rPr>
              <w:t>V</w:t>
            </w:r>
            <w:r w:rsidRPr="00E7466A">
              <w:rPr>
                <w:sz w:val="18"/>
                <w:szCs w:val="18"/>
              </w:rPr>
              <w:t>erschlüsseltes Dokument</w:t>
            </w:r>
          </w:p>
        </w:tc>
        <w:tc>
          <w:tcPr>
            <w:tcW w:w="1858" w:type="dxa"/>
          </w:tcPr>
          <w:p w:rsidR="00E7466A" w:rsidRPr="00E7466A" w:rsidRDefault="00E7466A" w:rsidP="00E7466A">
            <w:pPr>
              <w:pStyle w:val="DLRG-Text"/>
              <w:jc w:val="center"/>
              <w:rPr>
                <w:sz w:val="18"/>
                <w:szCs w:val="18"/>
              </w:rPr>
            </w:pPr>
            <w:r>
              <w:rPr>
                <w:sz w:val="18"/>
                <w:szCs w:val="18"/>
              </w:rPr>
              <w:t>Synchronisation</w:t>
            </w:r>
          </w:p>
        </w:tc>
        <w:tc>
          <w:tcPr>
            <w:tcW w:w="1858" w:type="dxa"/>
          </w:tcPr>
          <w:p w:rsidR="00E7466A" w:rsidRPr="00E7466A" w:rsidRDefault="00E7466A" w:rsidP="00E7466A">
            <w:pPr>
              <w:pStyle w:val="DLRG-Text"/>
              <w:jc w:val="center"/>
              <w:rPr>
                <w:sz w:val="18"/>
                <w:szCs w:val="18"/>
              </w:rPr>
            </w:pPr>
            <w:r>
              <w:rPr>
                <w:sz w:val="18"/>
                <w:szCs w:val="18"/>
              </w:rPr>
              <w:t>V</w:t>
            </w:r>
            <w:r w:rsidRPr="00E7466A">
              <w:rPr>
                <w:sz w:val="18"/>
                <w:szCs w:val="18"/>
              </w:rPr>
              <w:t>erschlüsseltes Dokument</w:t>
            </w:r>
          </w:p>
        </w:tc>
      </w:tr>
    </w:tbl>
    <w:p w:rsidR="00D95BE4" w:rsidRDefault="00E7466A" w:rsidP="00E7466A">
      <w:pPr>
        <w:pStyle w:val="DLRG-Bildunterschrift"/>
      </w:pPr>
      <w:r>
        <w:t>Abbildung 1: Dateiaustausch von Alice mit der Clo</w:t>
      </w:r>
      <w:r w:rsidR="00261E7C">
        <w:t>u</w:t>
      </w:r>
      <w:r>
        <w:t>d</w:t>
      </w:r>
    </w:p>
    <w:p w:rsidR="004F5E9D" w:rsidRDefault="004F5E9D" w:rsidP="004F5E9D">
      <w:pPr>
        <w:pStyle w:val="berschrift2"/>
      </w:pPr>
      <w:bookmarkStart w:id="8" w:name="_Toc526366100"/>
      <w:r>
        <w:lastRenderedPageBreak/>
        <w:t>Erläuterung</w:t>
      </w:r>
      <w:bookmarkEnd w:id="8"/>
    </w:p>
    <w:p w:rsidR="006D1293" w:rsidRPr="00601149" w:rsidRDefault="004F5E9D" w:rsidP="004F5E9D">
      <w:pPr>
        <w:pStyle w:val="DLRG-Text"/>
        <w:rPr>
          <w:b/>
        </w:rPr>
      </w:pPr>
      <w:r w:rsidRPr="00601149">
        <w:rPr>
          <w:b/>
        </w:rPr>
        <w:t>Arbeitsverzeichnis</w:t>
      </w:r>
      <w:r w:rsidR="006D1293" w:rsidRPr="00601149">
        <w:rPr>
          <w:b/>
          <w:noProof/>
          <w:sz w:val="18"/>
          <w:szCs w:val="18"/>
          <w:lang w:eastAsia="de-DE"/>
        </w:rPr>
        <w:drawing>
          <wp:anchor distT="0" distB="0" distL="114300" distR="114300" simplePos="0" relativeHeight="251684864" behindDoc="0" locked="0" layoutInCell="1" allowOverlap="1" wp14:anchorId="3A1225A2" wp14:editId="653A8E2B">
            <wp:simplePos x="0" y="0"/>
            <wp:positionH relativeFrom="column">
              <wp:posOffset>4860925</wp:posOffset>
            </wp:positionH>
            <wp:positionV relativeFrom="paragraph">
              <wp:posOffset>0</wp:posOffset>
            </wp:positionV>
            <wp:extent cx="914400" cy="914400"/>
            <wp:effectExtent l="0" t="0" r="0" b="0"/>
            <wp:wrapSquare wrapText="left"/>
            <wp:docPr id="29" name="Grafik 29" descr="Folder-mo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lder-move.s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AC5E23">
        <w:rPr>
          <w:b/>
        </w:rPr>
        <w:t xml:space="preserve"> (unverschlüsselt)</w:t>
      </w:r>
    </w:p>
    <w:p w:rsidR="00601149" w:rsidRDefault="00601149" w:rsidP="004F5E9D">
      <w:pPr>
        <w:pStyle w:val="DLRG-Text"/>
      </w:pPr>
      <w:r>
        <w:t xml:space="preserve">Das </w:t>
      </w:r>
      <w:r>
        <w:rPr>
          <w:i/>
        </w:rPr>
        <w:t>Arbeitsv</w:t>
      </w:r>
      <w:r w:rsidRPr="006D1293">
        <w:rPr>
          <w:i/>
        </w:rPr>
        <w:t>erzeichnis</w:t>
      </w:r>
      <w:r>
        <w:t xml:space="preserve"> ist die lokale Verzeichnisstruktur auf dem Computer von Alice oder Bob, in dem die Daten zum Bearbeiten unverschlüsselt vorliegen.</w:t>
      </w:r>
    </w:p>
    <w:p w:rsidR="00601149" w:rsidRDefault="00601149" w:rsidP="004F5E9D">
      <w:pPr>
        <w:pStyle w:val="DLRG-Text"/>
      </w:pPr>
      <w:r>
        <w:t>Beispiel</w:t>
      </w:r>
      <w:r w:rsidR="004442E5">
        <w:t xml:space="preserve"> Alice, im Benutzerverzeichnis</w:t>
      </w:r>
      <w:r w:rsidR="00650530">
        <w:t xml:space="preserve"> auf dem Laufwerk C:\</w:t>
      </w:r>
      <w:r>
        <w:t>:</w:t>
      </w:r>
    </w:p>
    <w:p w:rsidR="004442E5" w:rsidRPr="004442E5" w:rsidRDefault="004442E5" w:rsidP="004442E5">
      <w:pPr>
        <w:pStyle w:val="Code"/>
      </w:pPr>
      <w:r w:rsidRPr="004442E5">
        <w:t>C:\USERS\ALICE\OWNCLOUD_LOKAL</w:t>
      </w:r>
    </w:p>
    <w:p w:rsidR="004442E5" w:rsidRDefault="004442E5" w:rsidP="004442E5">
      <w:pPr>
        <w:pStyle w:val="Code"/>
      </w:pPr>
      <w:r>
        <w:t>+---(R-)</w:t>
      </w:r>
      <w:proofErr w:type="spellStart"/>
      <w:r>
        <w:t>Schwimmausbildung_WB_insecure</w:t>
      </w:r>
      <w:proofErr w:type="spellEnd"/>
    </w:p>
    <w:p w:rsidR="004442E5" w:rsidRDefault="004442E5" w:rsidP="004442E5">
      <w:pPr>
        <w:pStyle w:val="Code"/>
      </w:pPr>
      <w:r>
        <w:t>|   \---Rundschreiben</w:t>
      </w:r>
    </w:p>
    <w:p w:rsidR="004442E5" w:rsidRDefault="004442E5" w:rsidP="004442E5">
      <w:pPr>
        <w:pStyle w:val="Code"/>
      </w:pPr>
      <w:r>
        <w:t>+---</w:t>
      </w:r>
      <w:proofErr w:type="spellStart"/>
      <w:r>
        <w:t>Datenschutz_insecure</w:t>
      </w:r>
      <w:proofErr w:type="spellEnd"/>
    </w:p>
    <w:p w:rsidR="004442E5" w:rsidRDefault="004442E5" w:rsidP="004442E5">
      <w:pPr>
        <w:pStyle w:val="Code"/>
      </w:pPr>
      <w:r>
        <w:t>|   +---DLRG-Intranet-Datenschutz</w:t>
      </w:r>
    </w:p>
    <w:p w:rsidR="004442E5" w:rsidRDefault="004442E5" w:rsidP="004442E5">
      <w:pPr>
        <w:pStyle w:val="Code"/>
      </w:pPr>
      <w:r>
        <w:t>|   +---Literatur</w:t>
      </w:r>
    </w:p>
    <w:p w:rsidR="004442E5" w:rsidRPr="008D2630" w:rsidRDefault="004442E5" w:rsidP="004442E5">
      <w:pPr>
        <w:pStyle w:val="Code"/>
        <w:rPr>
          <w:lang w:val="en-US"/>
        </w:rPr>
      </w:pPr>
      <w:r w:rsidRPr="008D2630">
        <w:rPr>
          <w:lang w:val="en-US"/>
        </w:rPr>
        <w:t>|   \---</w:t>
      </w:r>
      <w:proofErr w:type="spellStart"/>
      <w:r w:rsidRPr="008D2630">
        <w:rPr>
          <w:lang w:val="en-US"/>
        </w:rPr>
        <w:t>OV_Wartenberg</w:t>
      </w:r>
      <w:proofErr w:type="spellEnd"/>
    </w:p>
    <w:p w:rsidR="004442E5" w:rsidRPr="008D2630" w:rsidRDefault="004442E5" w:rsidP="004442E5">
      <w:pPr>
        <w:pStyle w:val="Code"/>
        <w:rPr>
          <w:lang w:val="en-US"/>
        </w:rPr>
      </w:pPr>
      <w:r w:rsidRPr="008D2630">
        <w:rPr>
          <w:lang w:val="en-US"/>
        </w:rPr>
        <w:t>\---</w:t>
      </w:r>
      <w:proofErr w:type="spellStart"/>
      <w:r w:rsidRPr="008D2630">
        <w:rPr>
          <w:lang w:val="en-US"/>
        </w:rPr>
        <w:t>Training_ED-WB_insecure</w:t>
      </w:r>
      <w:proofErr w:type="spellEnd"/>
    </w:p>
    <w:p w:rsidR="00601149" w:rsidRDefault="004442E5" w:rsidP="004F5E9D">
      <w:pPr>
        <w:pStyle w:val="DLRG-Text"/>
      </w:pPr>
      <w:r>
        <w:t>Beispiel Bob</w:t>
      </w:r>
      <w:r w:rsidR="00650530">
        <w:t>, auf einem zusätzlichen Laufwerk D:\</w:t>
      </w:r>
      <w:r>
        <w:t>:</w:t>
      </w:r>
    </w:p>
    <w:p w:rsidR="004442E5" w:rsidRDefault="004442E5" w:rsidP="004442E5">
      <w:pPr>
        <w:pStyle w:val="Code"/>
      </w:pPr>
      <w:r>
        <w:t>D:\WARTENBERG-DLRG.DE_</w:t>
      </w:r>
      <w:r w:rsidR="00650530">
        <w:t>BOB</w:t>
      </w:r>
      <w:r>
        <w:t>_LOKAL</w:t>
      </w:r>
    </w:p>
    <w:p w:rsidR="004442E5" w:rsidRDefault="004442E5" w:rsidP="004442E5">
      <w:pPr>
        <w:pStyle w:val="Code"/>
      </w:pPr>
      <w:r>
        <w:t>+---(R-)</w:t>
      </w:r>
      <w:proofErr w:type="spellStart"/>
      <w:r>
        <w:t>Schwimmausbildung_WB_</w:t>
      </w:r>
      <w:r w:rsidR="00AC5E23">
        <w:t>i</w:t>
      </w:r>
      <w:r>
        <w:t>nsecure</w:t>
      </w:r>
      <w:proofErr w:type="spellEnd"/>
    </w:p>
    <w:p w:rsidR="004442E5" w:rsidRDefault="004442E5" w:rsidP="004442E5">
      <w:pPr>
        <w:pStyle w:val="Code"/>
      </w:pPr>
      <w:r>
        <w:t>|   \---Rundschreiben</w:t>
      </w:r>
    </w:p>
    <w:p w:rsidR="004442E5" w:rsidRDefault="00AC5E23" w:rsidP="004442E5">
      <w:pPr>
        <w:pStyle w:val="Code"/>
      </w:pPr>
      <w:r>
        <w:t>+---</w:t>
      </w:r>
      <w:proofErr w:type="spellStart"/>
      <w:r>
        <w:t>Datenschutz_i</w:t>
      </w:r>
      <w:r w:rsidR="004442E5">
        <w:t>nsecure</w:t>
      </w:r>
      <w:proofErr w:type="spellEnd"/>
    </w:p>
    <w:p w:rsidR="004442E5" w:rsidRDefault="004442E5" w:rsidP="004442E5">
      <w:pPr>
        <w:pStyle w:val="Code"/>
      </w:pPr>
      <w:r>
        <w:t>|   +---DLRG-Intranet-Datenschutz</w:t>
      </w:r>
    </w:p>
    <w:p w:rsidR="004442E5" w:rsidRDefault="004442E5" w:rsidP="004442E5">
      <w:pPr>
        <w:pStyle w:val="Code"/>
      </w:pPr>
      <w:r>
        <w:t>|   +---Literatur</w:t>
      </w:r>
    </w:p>
    <w:p w:rsidR="004442E5" w:rsidRDefault="004442E5" w:rsidP="004442E5">
      <w:pPr>
        <w:pStyle w:val="Code"/>
      </w:pPr>
      <w:r>
        <w:t>|   \---</w:t>
      </w:r>
      <w:proofErr w:type="spellStart"/>
      <w:r>
        <w:t>OV_Wartenberg</w:t>
      </w:r>
      <w:proofErr w:type="spellEnd"/>
    </w:p>
    <w:p w:rsidR="00601149" w:rsidRPr="00650530" w:rsidRDefault="004442E5" w:rsidP="004442E5">
      <w:pPr>
        <w:pStyle w:val="Code"/>
      </w:pPr>
      <w:r w:rsidRPr="00650530">
        <w:t>\---</w:t>
      </w:r>
      <w:proofErr w:type="spellStart"/>
      <w:r w:rsidRPr="00650530">
        <w:t>Training_ED-WB_</w:t>
      </w:r>
      <w:r w:rsidR="00AC5E23">
        <w:t>i</w:t>
      </w:r>
      <w:r w:rsidRPr="00650530">
        <w:t>nsecure</w:t>
      </w:r>
      <w:proofErr w:type="spellEnd"/>
    </w:p>
    <w:p w:rsidR="00AC5E23" w:rsidRDefault="00AC5E23" w:rsidP="004F5E9D">
      <w:pPr>
        <w:pStyle w:val="DLRG-Text"/>
        <w:rPr>
          <w:b/>
        </w:rPr>
      </w:pPr>
    </w:p>
    <w:p w:rsidR="006D1293" w:rsidRPr="006D1293" w:rsidRDefault="004F5E9D" w:rsidP="004F5E9D">
      <w:pPr>
        <w:pStyle w:val="DLRG-Text"/>
        <w:rPr>
          <w:b/>
        </w:rPr>
      </w:pPr>
      <w:r w:rsidRPr="006D1293">
        <w:rPr>
          <w:b/>
        </w:rPr>
        <w:t>Transportverzeichnis</w:t>
      </w:r>
      <w:r w:rsidR="00AC5E23">
        <w:rPr>
          <w:b/>
        </w:rPr>
        <w:t xml:space="preserve"> (verschlüsselt)</w:t>
      </w:r>
      <w:r w:rsidR="006D1293" w:rsidRPr="006D1293">
        <w:rPr>
          <w:b/>
          <w:noProof/>
          <w:sz w:val="18"/>
          <w:szCs w:val="18"/>
          <w:lang w:eastAsia="de-DE"/>
        </w:rPr>
        <w:drawing>
          <wp:anchor distT="0" distB="0" distL="114300" distR="114300" simplePos="0" relativeHeight="251683840" behindDoc="0" locked="0" layoutInCell="1" allowOverlap="1" wp14:anchorId="6336B6AA" wp14:editId="450A8A53">
            <wp:simplePos x="0" y="0"/>
            <wp:positionH relativeFrom="column">
              <wp:posOffset>4860925</wp:posOffset>
            </wp:positionH>
            <wp:positionV relativeFrom="paragraph">
              <wp:posOffset>0</wp:posOffset>
            </wp:positionV>
            <wp:extent cx="914400" cy="914400"/>
            <wp:effectExtent l="0" t="0" r="0" b="0"/>
            <wp:wrapSquare wrapText="left"/>
            <wp:docPr id="30" name="Grafik 30" descr="Folder-move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lder-move2.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6D1293" w:rsidRDefault="006D1293" w:rsidP="004F5E9D">
      <w:pPr>
        <w:pStyle w:val="DLRG-Text"/>
      </w:pPr>
      <w:r>
        <w:t xml:space="preserve">Das </w:t>
      </w:r>
      <w:r>
        <w:rPr>
          <w:i/>
        </w:rPr>
        <w:t>Transportv</w:t>
      </w:r>
      <w:r w:rsidRPr="006D1293">
        <w:rPr>
          <w:i/>
        </w:rPr>
        <w:t>erzeichnis</w:t>
      </w:r>
      <w:r>
        <w:t xml:space="preserve"> ist die </w:t>
      </w:r>
      <w:r w:rsidR="00601149">
        <w:t>lokale Verzeichnisstruktur auf dem Computer von Alice oder Bob, in dem die Daten verschlüsselt vorliegen, so wie sie in die Cloud kopiert werden.</w:t>
      </w:r>
    </w:p>
    <w:p w:rsidR="004442E5" w:rsidRPr="004442E5" w:rsidRDefault="004442E5" w:rsidP="004F5E9D">
      <w:pPr>
        <w:pStyle w:val="DLRG-Text"/>
        <w:rPr>
          <w:lang w:val="en-US"/>
        </w:rPr>
      </w:pPr>
      <w:proofErr w:type="spellStart"/>
      <w:r w:rsidRPr="004442E5">
        <w:rPr>
          <w:lang w:val="en-US"/>
        </w:rPr>
        <w:t>Beispiel</w:t>
      </w:r>
      <w:proofErr w:type="spellEnd"/>
      <w:r w:rsidRPr="004442E5">
        <w:rPr>
          <w:lang w:val="en-US"/>
        </w:rPr>
        <w:t xml:space="preserve"> Alice:</w:t>
      </w:r>
    </w:p>
    <w:p w:rsidR="004442E5" w:rsidRPr="004442E5" w:rsidRDefault="004442E5" w:rsidP="004442E5">
      <w:pPr>
        <w:pStyle w:val="Code"/>
        <w:rPr>
          <w:lang w:val="en-US"/>
        </w:rPr>
      </w:pPr>
      <w:r w:rsidRPr="004442E5">
        <w:rPr>
          <w:lang w:val="en-US"/>
        </w:rPr>
        <w:t>C:\USERS\</w:t>
      </w:r>
      <w:r w:rsidR="00650530">
        <w:rPr>
          <w:lang w:val="en-US"/>
        </w:rPr>
        <w:t>ALICE</w:t>
      </w:r>
      <w:r w:rsidRPr="004442E5">
        <w:rPr>
          <w:lang w:val="en-US"/>
        </w:rPr>
        <w:t>\OWNCLOUD</w:t>
      </w:r>
    </w:p>
    <w:p w:rsidR="004442E5" w:rsidRDefault="004442E5" w:rsidP="004442E5">
      <w:pPr>
        <w:pStyle w:val="Code"/>
      </w:pPr>
      <w:r>
        <w:t>+---</w:t>
      </w:r>
      <w:proofErr w:type="spellStart"/>
      <w:r>
        <w:t>Documents</w:t>
      </w:r>
      <w:proofErr w:type="spellEnd"/>
    </w:p>
    <w:p w:rsidR="004442E5" w:rsidRDefault="004442E5" w:rsidP="004442E5">
      <w:pPr>
        <w:pStyle w:val="Code"/>
      </w:pPr>
      <w:r>
        <w:t>|   +---(R-)</w:t>
      </w:r>
      <w:proofErr w:type="spellStart"/>
      <w:r>
        <w:t>Schwimmausbildung_WB_secure</w:t>
      </w:r>
      <w:proofErr w:type="spellEnd"/>
    </w:p>
    <w:p w:rsidR="004442E5" w:rsidRDefault="004442E5" w:rsidP="004442E5">
      <w:pPr>
        <w:pStyle w:val="Code"/>
      </w:pPr>
      <w:r>
        <w:t>|   |   \---Rundschreiben</w:t>
      </w:r>
    </w:p>
    <w:p w:rsidR="004442E5" w:rsidRDefault="004442E5" w:rsidP="004442E5">
      <w:pPr>
        <w:pStyle w:val="Code"/>
      </w:pPr>
      <w:r>
        <w:t>|   +---</w:t>
      </w:r>
      <w:proofErr w:type="spellStart"/>
      <w:r>
        <w:t>Datenschutz_secure</w:t>
      </w:r>
      <w:proofErr w:type="spellEnd"/>
    </w:p>
    <w:p w:rsidR="004442E5" w:rsidRDefault="004442E5" w:rsidP="004442E5">
      <w:pPr>
        <w:pStyle w:val="Code"/>
      </w:pPr>
      <w:r>
        <w:t>|   |   +---DLRG-Intranet-Datenschutz</w:t>
      </w:r>
    </w:p>
    <w:p w:rsidR="004442E5" w:rsidRDefault="004442E5" w:rsidP="004442E5">
      <w:pPr>
        <w:pStyle w:val="Code"/>
      </w:pPr>
      <w:r>
        <w:t>|   |   +---Literatur</w:t>
      </w:r>
    </w:p>
    <w:p w:rsidR="004442E5" w:rsidRPr="008D2630" w:rsidRDefault="004442E5" w:rsidP="004442E5">
      <w:pPr>
        <w:pStyle w:val="Code"/>
        <w:rPr>
          <w:lang w:val="en-US"/>
        </w:rPr>
      </w:pPr>
      <w:r w:rsidRPr="008D2630">
        <w:rPr>
          <w:lang w:val="en-US"/>
        </w:rPr>
        <w:t>|   |   \---</w:t>
      </w:r>
      <w:proofErr w:type="spellStart"/>
      <w:r w:rsidRPr="008D2630">
        <w:rPr>
          <w:lang w:val="en-US"/>
        </w:rPr>
        <w:t>OV_Wartenberg</w:t>
      </w:r>
      <w:proofErr w:type="spellEnd"/>
    </w:p>
    <w:p w:rsidR="004442E5" w:rsidRPr="008D2630" w:rsidRDefault="004442E5" w:rsidP="00650530">
      <w:pPr>
        <w:pStyle w:val="Code"/>
        <w:rPr>
          <w:lang w:val="en-US"/>
        </w:rPr>
      </w:pPr>
      <w:r w:rsidRPr="008D2630">
        <w:rPr>
          <w:lang w:val="en-US"/>
        </w:rPr>
        <w:t>|   \---</w:t>
      </w:r>
      <w:proofErr w:type="spellStart"/>
      <w:r w:rsidRPr="008D2630">
        <w:rPr>
          <w:lang w:val="en-US"/>
        </w:rPr>
        <w:t>Training_ED-WB_secure</w:t>
      </w:r>
      <w:proofErr w:type="spellEnd"/>
    </w:p>
    <w:p w:rsidR="00601149" w:rsidRDefault="00601149" w:rsidP="004F5E9D">
      <w:pPr>
        <w:pStyle w:val="DLRG-Text"/>
        <w:rPr>
          <w:b/>
        </w:rPr>
      </w:pPr>
      <w:r>
        <w:t>Beispiel</w:t>
      </w:r>
      <w:r w:rsidR="004442E5">
        <w:t xml:space="preserve"> Bob</w:t>
      </w:r>
      <w:r>
        <w:t>:</w:t>
      </w:r>
    </w:p>
    <w:p w:rsidR="00601149" w:rsidRPr="00601149" w:rsidRDefault="00601149" w:rsidP="00601149">
      <w:pPr>
        <w:pStyle w:val="Code"/>
      </w:pPr>
      <w:r w:rsidRPr="00601149">
        <w:t>D:\WARTENBERG-DLRG.DE_</w:t>
      </w:r>
      <w:r w:rsidR="00650530">
        <w:t>BOB</w:t>
      </w:r>
    </w:p>
    <w:p w:rsidR="00601149" w:rsidRPr="00601149" w:rsidRDefault="00601149" w:rsidP="00601149">
      <w:pPr>
        <w:pStyle w:val="Code"/>
      </w:pPr>
      <w:r w:rsidRPr="00601149">
        <w:t>+---</w:t>
      </w:r>
      <w:proofErr w:type="spellStart"/>
      <w:r w:rsidRPr="00601149">
        <w:t>Documents</w:t>
      </w:r>
      <w:proofErr w:type="spellEnd"/>
    </w:p>
    <w:p w:rsidR="00601149" w:rsidRPr="00601149" w:rsidRDefault="00601149" w:rsidP="00601149">
      <w:pPr>
        <w:pStyle w:val="Code"/>
      </w:pPr>
      <w:r w:rsidRPr="00601149">
        <w:t>|   +---(R-)</w:t>
      </w:r>
      <w:proofErr w:type="spellStart"/>
      <w:r w:rsidRPr="00601149">
        <w:t>Schwimmausbildung_WB_secure</w:t>
      </w:r>
      <w:proofErr w:type="spellEnd"/>
    </w:p>
    <w:p w:rsidR="00601149" w:rsidRPr="00601149" w:rsidRDefault="00601149" w:rsidP="00601149">
      <w:pPr>
        <w:pStyle w:val="Code"/>
      </w:pPr>
      <w:r w:rsidRPr="00601149">
        <w:t>|   |   \---Rundschreiben</w:t>
      </w:r>
    </w:p>
    <w:p w:rsidR="00601149" w:rsidRPr="00601149" w:rsidRDefault="00601149" w:rsidP="00601149">
      <w:pPr>
        <w:pStyle w:val="Code"/>
      </w:pPr>
      <w:r w:rsidRPr="00601149">
        <w:t>|   +---</w:t>
      </w:r>
      <w:proofErr w:type="spellStart"/>
      <w:r w:rsidRPr="00601149">
        <w:t>Datenschutz_secure</w:t>
      </w:r>
      <w:proofErr w:type="spellEnd"/>
    </w:p>
    <w:p w:rsidR="00601149" w:rsidRPr="00601149" w:rsidRDefault="00601149" w:rsidP="00601149">
      <w:pPr>
        <w:pStyle w:val="Code"/>
      </w:pPr>
      <w:r w:rsidRPr="00601149">
        <w:t>|   |   +---DLRG-Intranet-Datenschutz</w:t>
      </w:r>
    </w:p>
    <w:p w:rsidR="00601149" w:rsidRPr="00601149" w:rsidRDefault="00601149" w:rsidP="00601149">
      <w:pPr>
        <w:pStyle w:val="Code"/>
      </w:pPr>
      <w:r w:rsidRPr="00601149">
        <w:t>|   |   +---Literatur</w:t>
      </w:r>
    </w:p>
    <w:p w:rsidR="00601149" w:rsidRPr="008D2630" w:rsidRDefault="00601149" w:rsidP="00601149">
      <w:pPr>
        <w:pStyle w:val="Code"/>
        <w:rPr>
          <w:lang w:val="en-US"/>
        </w:rPr>
      </w:pPr>
      <w:r w:rsidRPr="008D2630">
        <w:rPr>
          <w:lang w:val="en-US"/>
        </w:rPr>
        <w:t>|   |   \---</w:t>
      </w:r>
      <w:proofErr w:type="spellStart"/>
      <w:r w:rsidRPr="008D2630">
        <w:rPr>
          <w:lang w:val="en-US"/>
        </w:rPr>
        <w:t>OV_Wartenberg</w:t>
      </w:r>
      <w:proofErr w:type="spellEnd"/>
    </w:p>
    <w:p w:rsidR="006D1293" w:rsidRPr="008D2630" w:rsidRDefault="00650530" w:rsidP="00601149">
      <w:pPr>
        <w:pStyle w:val="Code"/>
        <w:rPr>
          <w:lang w:val="en-US"/>
        </w:rPr>
      </w:pPr>
      <w:r w:rsidRPr="008D2630">
        <w:rPr>
          <w:lang w:val="en-US"/>
        </w:rPr>
        <w:t>|   \---</w:t>
      </w:r>
      <w:proofErr w:type="spellStart"/>
      <w:r w:rsidRPr="008D2630">
        <w:rPr>
          <w:lang w:val="en-US"/>
        </w:rPr>
        <w:t>Training_ED-WB_secure</w:t>
      </w:r>
      <w:proofErr w:type="spellEnd"/>
    </w:p>
    <w:p w:rsidR="00AC5E23" w:rsidRPr="008D2630" w:rsidRDefault="00AC5E23" w:rsidP="004F5E9D">
      <w:pPr>
        <w:pStyle w:val="DLRG-Text"/>
        <w:rPr>
          <w:b/>
          <w:lang w:val="en-US"/>
        </w:rPr>
      </w:pPr>
    </w:p>
    <w:p w:rsidR="004F5E9D" w:rsidRPr="006D1293" w:rsidRDefault="006D1293" w:rsidP="004F5E9D">
      <w:pPr>
        <w:pStyle w:val="DLRG-Text"/>
        <w:rPr>
          <w:b/>
        </w:rPr>
      </w:pPr>
      <w:r w:rsidRPr="00E7466A">
        <w:rPr>
          <w:noProof/>
          <w:sz w:val="18"/>
          <w:szCs w:val="18"/>
          <w:lang w:eastAsia="de-DE"/>
        </w:rPr>
        <w:drawing>
          <wp:anchor distT="0" distB="0" distL="114300" distR="114300" simplePos="0" relativeHeight="251682816" behindDoc="0" locked="0" layoutInCell="1" allowOverlap="1" wp14:anchorId="6BE1A5D7" wp14:editId="4AA41AEC">
            <wp:simplePos x="0" y="0"/>
            <wp:positionH relativeFrom="column">
              <wp:posOffset>4860925</wp:posOffset>
            </wp:positionH>
            <wp:positionV relativeFrom="paragraph">
              <wp:posOffset>0</wp:posOffset>
            </wp:positionV>
            <wp:extent cx="914400" cy="914400"/>
            <wp:effectExtent l="0" t="0" r="0" b="0"/>
            <wp:wrapSquare wrapText="left"/>
            <wp:docPr id="31" name="Grafik 31" descr="Folder-copy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lder-copy2.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4F5E9D" w:rsidRPr="006D1293">
        <w:rPr>
          <w:b/>
        </w:rPr>
        <w:t>Cloud-Verzeichnis</w:t>
      </w:r>
      <w:r w:rsidR="00AC5E23">
        <w:rPr>
          <w:b/>
        </w:rPr>
        <w:t xml:space="preserve"> (verschlüsselt)</w:t>
      </w:r>
    </w:p>
    <w:p w:rsidR="006D1293" w:rsidRDefault="006D1293" w:rsidP="004F5E9D">
      <w:pPr>
        <w:pStyle w:val="DLRG-Text"/>
      </w:pPr>
      <w:r>
        <w:t xml:space="preserve">Das </w:t>
      </w:r>
      <w:r w:rsidRPr="006D1293">
        <w:rPr>
          <w:i/>
        </w:rPr>
        <w:t>Cloud-Verzeichnis</w:t>
      </w:r>
      <w:r>
        <w:t xml:space="preserve"> ist die Verzeichnisstruktur in der Cloud</w:t>
      </w:r>
      <w:r w:rsidR="00601149">
        <w:t>.</w:t>
      </w:r>
    </w:p>
    <w:p w:rsidR="00601149" w:rsidRDefault="00AC5E23" w:rsidP="004F5E9D">
      <w:pPr>
        <w:pStyle w:val="DLRG-Text"/>
      </w:pPr>
      <w:r>
        <w:t xml:space="preserve">Die Verzeichnisstruktur wird z.T. vom Dienst vorgegeben oder von der lokal </w:t>
      </w:r>
      <w:proofErr w:type="gramStart"/>
      <w:r>
        <w:t>angelegten</w:t>
      </w:r>
      <w:proofErr w:type="gramEnd"/>
      <w:r>
        <w:t xml:space="preserve"> Struktur.</w:t>
      </w:r>
    </w:p>
    <w:p w:rsidR="00601149" w:rsidRDefault="00601149" w:rsidP="004F5E9D">
      <w:pPr>
        <w:pStyle w:val="DLRG-Text"/>
      </w:pPr>
    </w:p>
    <w:p w:rsidR="00C004BD" w:rsidRDefault="004F5E9D" w:rsidP="00C004BD">
      <w:pPr>
        <w:pStyle w:val="berschrift1"/>
      </w:pPr>
      <w:bookmarkStart w:id="9" w:name="_Toc526366101"/>
      <w:r>
        <w:lastRenderedPageBreak/>
        <w:t>Installation und Einrichtung</w:t>
      </w:r>
      <w:r w:rsidR="002C45A4">
        <w:t xml:space="preserve"> öffentliche </w:t>
      </w:r>
      <w:proofErr w:type="spellStart"/>
      <w:r w:rsidR="002C45A4">
        <w:t>ownCloud</w:t>
      </w:r>
      <w:bookmarkEnd w:id="9"/>
      <w:proofErr w:type="spellEnd"/>
    </w:p>
    <w:p w:rsidR="00AC5E23" w:rsidRDefault="00AC5E23" w:rsidP="00AC5E23">
      <w:pPr>
        <w:pStyle w:val="DLRG-Text"/>
      </w:pPr>
      <w:r>
        <w:t>Reihenfolge der Installations- und Einrichtungsschritte:</w:t>
      </w:r>
    </w:p>
    <w:p w:rsidR="00AC5E23" w:rsidRDefault="00AC5E23" w:rsidP="00AC5E23">
      <w:pPr>
        <w:pStyle w:val="DLRG-Aufzhlung-Nr"/>
        <w:numPr>
          <w:ilvl w:val="0"/>
          <w:numId w:val="19"/>
        </w:numPr>
      </w:pPr>
      <w:r>
        <w:t>Cloud-Dienst beim Dienstanbieter einrichten.</w:t>
      </w:r>
    </w:p>
    <w:p w:rsidR="00AC5E23" w:rsidRDefault="00AC5E23" w:rsidP="00AC5E23">
      <w:pPr>
        <w:pStyle w:val="DLRG-Aufzhlung-Nr"/>
        <w:numPr>
          <w:ilvl w:val="0"/>
          <w:numId w:val="19"/>
        </w:numPr>
      </w:pPr>
      <w:r>
        <w:t>Lokales Transportverzeichnis einrichten.</w:t>
      </w:r>
    </w:p>
    <w:p w:rsidR="00AC5E23" w:rsidRDefault="00AC5E23" w:rsidP="00AC5E23">
      <w:pPr>
        <w:pStyle w:val="DLRG-Aufzhlung-Nr"/>
        <w:numPr>
          <w:ilvl w:val="0"/>
          <w:numId w:val="19"/>
        </w:numPr>
      </w:pPr>
      <w:r>
        <w:t>Lokales Arbeitsverzeichnis einrichten.</w:t>
      </w:r>
    </w:p>
    <w:p w:rsidR="00AC5E23" w:rsidRDefault="00AC5E23" w:rsidP="00AC5E23">
      <w:pPr>
        <w:pStyle w:val="DLRG-Aufzhlung-Nr"/>
        <w:numPr>
          <w:ilvl w:val="0"/>
          <w:numId w:val="19"/>
        </w:numPr>
      </w:pPr>
      <w:r>
        <w:t>Synchronisation zur Cloud einrichten.</w:t>
      </w:r>
    </w:p>
    <w:p w:rsidR="00AC5E23" w:rsidRDefault="00AC5E23" w:rsidP="00AC5E23">
      <w:pPr>
        <w:pStyle w:val="DLRG-Aufzhlung-Nr"/>
        <w:numPr>
          <w:ilvl w:val="0"/>
          <w:numId w:val="19"/>
        </w:numPr>
      </w:pPr>
      <w:r>
        <w:t xml:space="preserve">Lokale Synchronisation und </w:t>
      </w:r>
      <w:proofErr w:type="spellStart"/>
      <w:r>
        <w:t>Ver</w:t>
      </w:r>
      <w:proofErr w:type="spellEnd"/>
      <w:r>
        <w:t>-/Entschlüsselung einrichten.</w:t>
      </w:r>
    </w:p>
    <w:p w:rsidR="0079238E" w:rsidRPr="0079238E" w:rsidRDefault="009E7AFF" w:rsidP="0079238E">
      <w:pPr>
        <w:pStyle w:val="berschrift2"/>
      </w:pPr>
      <w:bookmarkStart w:id="10" w:name="_Toc526366102"/>
      <w:r>
        <w:t xml:space="preserve">1. </w:t>
      </w:r>
      <w:r w:rsidRPr="009E7AFF">
        <w:t>Cloud-Dienst beim Dienstanbieter einrichten</w:t>
      </w:r>
      <w:bookmarkEnd w:id="10"/>
    </w:p>
    <w:p w:rsidR="00D35E96" w:rsidRDefault="009E7AFF" w:rsidP="00102B14">
      <w:pPr>
        <w:pStyle w:val="DLRG-Text"/>
      </w:pPr>
      <w:r>
        <w:t>Das Vorgehen ist von Cloud zu Cloud unterschiedlich und wird hier nicht näher beschrieben. Ebenso wird auf die Beschreibung der Benutzerverwaltung sowie auf die des Rechte- und Rollenkonzepts verzichtet und auf die Anleitung des jeweiligen Anbieters verwiesen</w:t>
      </w:r>
      <w:r w:rsidR="00D35E96">
        <w:t>.</w:t>
      </w:r>
    </w:p>
    <w:p w:rsidR="009E7AFF" w:rsidRDefault="009E7AFF" w:rsidP="009E7AFF">
      <w:pPr>
        <w:pStyle w:val="berschrift2"/>
      </w:pPr>
      <w:bookmarkStart w:id="11" w:name="_Toc526366103"/>
      <w:r>
        <w:t>2. Lokales Transportverzeichnis einrichten</w:t>
      </w:r>
      <w:bookmarkEnd w:id="11"/>
    </w:p>
    <w:p w:rsidR="009E7AFF" w:rsidRDefault="009E7AFF" w:rsidP="009E7AFF">
      <w:pPr>
        <w:pStyle w:val="DLRG-Text"/>
      </w:pPr>
      <w:r>
        <w:t>Das lokale Transportverzeichnis wird ganz normal mit dem Windows Explorer oder einem anderen Tool angelegt. Der Ort kann frei gewählt werden, s. die Beispiele von Alice und Bob. Es wird bei der täglichen Arbeit nur von den Tools benötigt. Alice und Bob benutzen es i.d.R. nicht direkt.</w:t>
      </w:r>
    </w:p>
    <w:p w:rsidR="008B2C92" w:rsidRDefault="008B2C92" w:rsidP="008B2C92">
      <w:pPr>
        <w:pStyle w:val="berschrift2"/>
      </w:pPr>
      <w:bookmarkStart w:id="12" w:name="_Toc526366104"/>
      <w:r>
        <w:t>3. Lokales Arbeitsverzeichnis einrichten</w:t>
      </w:r>
      <w:bookmarkEnd w:id="12"/>
    </w:p>
    <w:p w:rsidR="008B2C92" w:rsidRDefault="008B2C92" w:rsidP="009E7AFF">
      <w:pPr>
        <w:pStyle w:val="DLRG-Text"/>
      </w:pPr>
      <w:r>
        <w:t>Das lokale Arbeitsverzeichnis wird wie das lokale Transportverzeichnis angelegt. Der Ort kann ebenfalls frei gewählt werden, allerdings wird es – wie es der Name schon sagt – bei der täglichen Arbeit benötigt. Alice und Bob können direkt in diesem Verzeichnis arbeiten, bspw. ein Word-Dokument erstellen, an dem sie wechselseitig arbeiten. Es ist dabei allerdings darauf zu achten, dass immer nur einer das Dokument offen hat, da es ansonsten bei der Synchronisierung zu Versionskonflikten kommt.</w:t>
      </w:r>
    </w:p>
    <w:p w:rsidR="008B2C92" w:rsidRDefault="008B2C92" w:rsidP="008B2C92">
      <w:pPr>
        <w:pStyle w:val="berschrift2"/>
      </w:pPr>
      <w:bookmarkStart w:id="13" w:name="_Toc526366105"/>
      <w:r>
        <w:t>4. Synchronisation zur Cloud einrichten</w:t>
      </w:r>
      <w:bookmarkEnd w:id="13"/>
    </w:p>
    <w:p w:rsidR="008B2C92" w:rsidRDefault="00B46D95" w:rsidP="009E7AFF">
      <w:pPr>
        <w:pStyle w:val="DLRG-Text"/>
      </w:pPr>
      <w:r>
        <w:t xml:space="preserve">Das Einrichten der Synchronisation mit dem Speicher in der Cloud ist von der verwendeten Cloud abhängig. Die hier vorgestellte Schritt-für-Schritt-Anleitung bezieht sich auf die </w:t>
      </w:r>
      <w:proofErr w:type="spellStart"/>
      <w:r>
        <w:t>ownCloud</w:t>
      </w:r>
      <w:proofErr w:type="spellEnd"/>
      <w:r>
        <w:t xml:space="preserve"> des OV Wartenberg. Prinzipiell ist das Vorgehen aber für alle Clouds ähnlich.</w:t>
      </w:r>
      <w:r w:rsidR="006B0824">
        <w:t xml:space="preserve"> Die Angaben passen nicht ganz zu den Beispielen von Alice und Bob, daher sind ein paar Details </w:t>
      </w:r>
      <w:proofErr w:type="spellStart"/>
      <w:r w:rsidR="006B0824">
        <w:t>verpixelt</w:t>
      </w:r>
      <w:proofErr w:type="spellEnd"/>
      <w:r w:rsidR="006B0824">
        <w:t>. Diese Details sind von der jeweiligen Installation abhängig und müssen zwischen den beteiligten Personen abgestimmt werden.</w:t>
      </w:r>
    </w:p>
    <w:p w:rsidR="00B46D95" w:rsidRDefault="00B46D95" w:rsidP="00B46D95">
      <w:pPr>
        <w:pStyle w:val="DLRG-Aufzhlung-Nr"/>
        <w:numPr>
          <w:ilvl w:val="0"/>
          <w:numId w:val="20"/>
        </w:numPr>
      </w:pPr>
      <w:proofErr w:type="spellStart"/>
      <w:r>
        <w:lastRenderedPageBreak/>
        <w:t>ownCloud</w:t>
      </w:r>
      <w:proofErr w:type="spellEnd"/>
      <w:r>
        <w:t xml:space="preserve"> Desktop Client von der Webseite herunterladen, die „</w:t>
      </w:r>
      <w:proofErr w:type="spellStart"/>
      <w:r w:rsidRPr="00B46D95">
        <w:t>production</w:t>
      </w:r>
      <w:proofErr w:type="spellEnd"/>
      <w:r>
        <w:t>“ Version:</w:t>
      </w:r>
      <w:r>
        <w:tab/>
      </w:r>
      <w:r>
        <w:br/>
      </w:r>
      <w:hyperlink r:id="rId29" w:anchor="owncloud-desktop-client-windows" w:history="1">
        <w:r w:rsidRPr="00B46D95">
          <w:rPr>
            <w:rStyle w:val="Hyperlink"/>
          </w:rPr>
          <w:t>https://owncloud.org/download/#owncloud-desktop-client-windows</w:t>
        </w:r>
      </w:hyperlink>
      <w:r w:rsidR="00351CFF">
        <w:br/>
      </w:r>
    </w:p>
    <w:p w:rsidR="00B46D95" w:rsidRDefault="00B46D95" w:rsidP="00B46D95">
      <w:pPr>
        <w:pStyle w:val="DLRG-Aufzhlung-Nr"/>
        <w:numPr>
          <w:ilvl w:val="0"/>
          <w:numId w:val="20"/>
        </w:numPr>
      </w:pPr>
      <w:r>
        <w:t>Installer starten</w:t>
      </w:r>
      <w:r w:rsidR="00351CFF">
        <w:t xml:space="preserve"> und den Willkommensdialog mit weiter bestätigen:</w:t>
      </w:r>
      <w:r>
        <w:tab/>
      </w:r>
      <w:r>
        <w:br/>
      </w:r>
      <w:r>
        <w:rPr>
          <w:noProof/>
          <w:lang w:eastAsia="de-DE"/>
        </w:rPr>
        <w:drawing>
          <wp:inline distT="0" distB="0" distL="0" distR="0" wp14:anchorId="3B0CBDFE" wp14:editId="72E1828D">
            <wp:extent cx="3135600" cy="2437200"/>
            <wp:effectExtent l="0" t="0" r="8255"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28_16-Installation von ownCloud.png"/>
                    <pic:cNvPicPr/>
                  </pic:nvPicPr>
                  <pic:blipFill>
                    <a:blip r:embed="rId30">
                      <a:extLst>
                        <a:ext uri="{28A0092B-C50C-407E-A947-70E740481C1C}">
                          <a14:useLocalDpi xmlns:a14="http://schemas.microsoft.com/office/drawing/2010/main" val="0"/>
                        </a:ext>
                      </a:extLst>
                    </a:blip>
                    <a:stretch>
                      <a:fillRect/>
                    </a:stretch>
                  </pic:blipFill>
                  <pic:spPr>
                    <a:xfrm>
                      <a:off x="0" y="0"/>
                      <a:ext cx="3135600" cy="2437200"/>
                    </a:xfrm>
                    <a:prstGeom prst="rect">
                      <a:avLst/>
                    </a:prstGeom>
                  </pic:spPr>
                </pic:pic>
              </a:graphicData>
            </a:graphic>
          </wp:inline>
        </w:drawing>
      </w:r>
      <w:r w:rsidR="00351CFF">
        <w:br/>
      </w:r>
    </w:p>
    <w:p w:rsidR="00351CFF" w:rsidRDefault="00B46D95" w:rsidP="00B46D95">
      <w:pPr>
        <w:pStyle w:val="DLRG-Aufzhlung-Nr"/>
        <w:numPr>
          <w:ilvl w:val="0"/>
          <w:numId w:val="20"/>
        </w:numPr>
      </w:pPr>
      <w:r>
        <w:t>Evtl. die Desktop-Verknüpfung ausschalten</w:t>
      </w:r>
      <w:r w:rsidR="00351CFF">
        <w:t xml:space="preserve"> und mit weiter bestätigen:</w:t>
      </w:r>
      <w:r>
        <w:tab/>
      </w:r>
      <w:r>
        <w:br/>
      </w:r>
      <w:r>
        <w:rPr>
          <w:noProof/>
          <w:lang w:eastAsia="de-DE"/>
        </w:rPr>
        <w:drawing>
          <wp:inline distT="0" distB="0" distL="0" distR="0">
            <wp:extent cx="3139200" cy="2440800"/>
            <wp:effectExtent l="0" t="0" r="444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29_40-Installation von ownCloud.png"/>
                    <pic:cNvPicPr/>
                  </pic:nvPicPr>
                  <pic:blipFill>
                    <a:blip r:embed="rId31">
                      <a:extLst>
                        <a:ext uri="{28A0092B-C50C-407E-A947-70E740481C1C}">
                          <a14:useLocalDpi xmlns:a14="http://schemas.microsoft.com/office/drawing/2010/main" val="0"/>
                        </a:ext>
                      </a:extLst>
                    </a:blip>
                    <a:stretch>
                      <a:fillRect/>
                    </a:stretch>
                  </pic:blipFill>
                  <pic:spPr>
                    <a:xfrm>
                      <a:off x="0" y="0"/>
                      <a:ext cx="3139200" cy="2440800"/>
                    </a:xfrm>
                    <a:prstGeom prst="rect">
                      <a:avLst/>
                    </a:prstGeom>
                  </pic:spPr>
                </pic:pic>
              </a:graphicData>
            </a:graphic>
          </wp:inline>
        </w:drawing>
      </w:r>
      <w:r w:rsidR="00351CFF">
        <w:br/>
      </w:r>
    </w:p>
    <w:p w:rsidR="00B46D95" w:rsidRDefault="00351CFF" w:rsidP="00B46D95">
      <w:pPr>
        <w:pStyle w:val="DLRG-Aufzhlung-Nr"/>
        <w:numPr>
          <w:ilvl w:val="0"/>
          <w:numId w:val="20"/>
        </w:numPr>
      </w:pPr>
      <w:r>
        <w:t>Den Ort für die Installation auswählen und mit Installieren bestätigen:</w:t>
      </w:r>
      <w:r>
        <w:tab/>
      </w:r>
      <w:r>
        <w:br/>
      </w:r>
      <w:r>
        <w:rPr>
          <w:noProof/>
          <w:lang w:eastAsia="de-DE"/>
        </w:rPr>
        <w:drawing>
          <wp:inline distT="0" distB="0" distL="0" distR="0">
            <wp:extent cx="3139200" cy="2440800"/>
            <wp:effectExtent l="0" t="0" r="444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30_11-Installation von ownCloud.png"/>
                    <pic:cNvPicPr/>
                  </pic:nvPicPr>
                  <pic:blipFill>
                    <a:blip r:embed="rId32">
                      <a:extLst>
                        <a:ext uri="{28A0092B-C50C-407E-A947-70E740481C1C}">
                          <a14:useLocalDpi xmlns:a14="http://schemas.microsoft.com/office/drawing/2010/main" val="0"/>
                        </a:ext>
                      </a:extLst>
                    </a:blip>
                    <a:stretch>
                      <a:fillRect/>
                    </a:stretch>
                  </pic:blipFill>
                  <pic:spPr>
                    <a:xfrm>
                      <a:off x="0" y="0"/>
                      <a:ext cx="3139200" cy="2440800"/>
                    </a:xfrm>
                    <a:prstGeom prst="rect">
                      <a:avLst/>
                    </a:prstGeom>
                  </pic:spPr>
                </pic:pic>
              </a:graphicData>
            </a:graphic>
          </wp:inline>
        </w:drawing>
      </w:r>
    </w:p>
    <w:p w:rsidR="00351CFF" w:rsidRDefault="00351CFF" w:rsidP="00B46D95">
      <w:pPr>
        <w:pStyle w:val="DLRG-Aufzhlung-Nr"/>
        <w:numPr>
          <w:ilvl w:val="0"/>
          <w:numId w:val="20"/>
        </w:numPr>
      </w:pPr>
      <w:r>
        <w:lastRenderedPageBreak/>
        <w:t>… und erstellen:</w:t>
      </w:r>
      <w:r>
        <w:tab/>
      </w:r>
      <w:r>
        <w:br/>
      </w:r>
      <w:r>
        <w:rPr>
          <w:noProof/>
          <w:lang w:eastAsia="de-DE"/>
        </w:rPr>
        <w:drawing>
          <wp:inline distT="0" distB="0" distL="0" distR="0">
            <wp:extent cx="3139200" cy="2440800"/>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31_53-Installation von ownCloud.png"/>
                    <pic:cNvPicPr/>
                  </pic:nvPicPr>
                  <pic:blipFill>
                    <a:blip r:embed="rId33">
                      <a:extLst>
                        <a:ext uri="{28A0092B-C50C-407E-A947-70E740481C1C}">
                          <a14:useLocalDpi xmlns:a14="http://schemas.microsoft.com/office/drawing/2010/main" val="0"/>
                        </a:ext>
                      </a:extLst>
                    </a:blip>
                    <a:stretch>
                      <a:fillRect/>
                    </a:stretch>
                  </pic:blipFill>
                  <pic:spPr>
                    <a:xfrm>
                      <a:off x="0" y="0"/>
                      <a:ext cx="3139200" cy="2440800"/>
                    </a:xfrm>
                    <a:prstGeom prst="rect">
                      <a:avLst/>
                    </a:prstGeom>
                  </pic:spPr>
                </pic:pic>
              </a:graphicData>
            </a:graphic>
          </wp:inline>
        </w:drawing>
      </w:r>
      <w:r>
        <w:br/>
      </w:r>
    </w:p>
    <w:p w:rsidR="00351CFF" w:rsidRDefault="00351CFF" w:rsidP="00351CFF">
      <w:pPr>
        <w:pStyle w:val="DLRG-Aufzhlung-Nr"/>
        <w:numPr>
          <w:ilvl w:val="0"/>
          <w:numId w:val="20"/>
        </w:numPr>
      </w:pPr>
      <w:r>
        <w:t>Es sollte der Verbindungsassistent starten, in dem die Serveradresse einzutragen ist:</w:t>
      </w:r>
      <w:r>
        <w:tab/>
      </w:r>
      <w:r>
        <w:br/>
      </w:r>
      <w:r w:rsidRPr="00351CFF">
        <w:rPr>
          <w:noProof/>
          <w:lang w:eastAsia="de-DE"/>
        </w:rPr>
        <w:drawing>
          <wp:inline distT="0" distB="0" distL="0" distR="0" wp14:anchorId="44CBDBCA" wp14:editId="13433A9D">
            <wp:extent cx="4323600" cy="2574000"/>
            <wp:effectExtent l="0" t="0" r="127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23600" cy="2574000"/>
                    </a:xfrm>
                    <a:prstGeom prst="rect">
                      <a:avLst/>
                    </a:prstGeom>
                  </pic:spPr>
                </pic:pic>
              </a:graphicData>
            </a:graphic>
          </wp:inline>
        </w:drawing>
      </w:r>
      <w:r>
        <w:br/>
      </w:r>
    </w:p>
    <w:p w:rsidR="00351CFF" w:rsidRDefault="00F773A0" w:rsidP="00351CFF">
      <w:pPr>
        <w:pStyle w:val="DLRG-Aufzhlung-Nr"/>
        <w:numPr>
          <w:ilvl w:val="0"/>
          <w:numId w:val="20"/>
        </w:numPr>
      </w:pPr>
      <w:r>
        <w:t>Dann sind User und Passwort einzutragen:</w:t>
      </w:r>
      <w:r>
        <w:tab/>
      </w:r>
      <w:r w:rsidR="00351CFF">
        <w:br/>
      </w:r>
      <w:r w:rsidR="00351CFF" w:rsidRPr="00351CFF">
        <w:rPr>
          <w:noProof/>
          <w:lang w:eastAsia="de-DE"/>
        </w:rPr>
        <w:drawing>
          <wp:inline distT="0" distB="0" distL="0" distR="0" wp14:anchorId="2853E133" wp14:editId="65B0E949">
            <wp:extent cx="4323600" cy="2574000"/>
            <wp:effectExtent l="0" t="0" r="127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3600" cy="2574000"/>
                    </a:xfrm>
                    <a:prstGeom prst="rect">
                      <a:avLst/>
                    </a:prstGeom>
                  </pic:spPr>
                </pic:pic>
              </a:graphicData>
            </a:graphic>
          </wp:inline>
        </w:drawing>
      </w:r>
      <w:r w:rsidR="00351CFF">
        <w:br/>
      </w:r>
    </w:p>
    <w:p w:rsidR="00F773A0" w:rsidRDefault="00F773A0" w:rsidP="00F773A0">
      <w:pPr>
        <w:pStyle w:val="DLRG-Aufzhlung-Nr"/>
        <w:numPr>
          <w:ilvl w:val="0"/>
          <w:numId w:val="20"/>
        </w:numPr>
      </w:pPr>
      <w:r>
        <w:lastRenderedPageBreak/>
        <w:t>… und vor dem ersten Verbinden ist das lokale Transportverzeichnis auszuwählen:</w:t>
      </w:r>
      <w:r>
        <w:tab/>
      </w:r>
      <w:r>
        <w:br/>
      </w:r>
      <w:r w:rsidRPr="00F773A0">
        <w:rPr>
          <w:noProof/>
          <w:lang w:eastAsia="de-DE"/>
        </w:rPr>
        <w:drawing>
          <wp:inline distT="0" distB="0" distL="0" distR="0" wp14:anchorId="63AF4880" wp14:editId="1F7C24DA">
            <wp:extent cx="4323600" cy="2563200"/>
            <wp:effectExtent l="0" t="0" r="127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23600" cy="2563200"/>
                    </a:xfrm>
                    <a:prstGeom prst="rect">
                      <a:avLst/>
                    </a:prstGeom>
                  </pic:spPr>
                </pic:pic>
              </a:graphicData>
            </a:graphic>
          </wp:inline>
        </w:drawing>
      </w:r>
      <w:r>
        <w:br/>
      </w:r>
    </w:p>
    <w:p w:rsidR="00B46D95" w:rsidRDefault="00F773A0" w:rsidP="009E7AFF">
      <w:pPr>
        <w:pStyle w:val="DLRG-Text"/>
      </w:pPr>
      <w:r>
        <w:t>Ab jetzt läuft die Synchronisation zwischen dem Transportverzeichnis mit dem Cloud-Verzeichnis</w:t>
      </w:r>
      <w:r w:rsidR="00CE1A74">
        <w:t>. Wenn schon etwas ist der Cloud gespeichert ist, wird das noch leere Transportverzeichnis gefüllt – da können auch Beispieldateien des Cloud-Anbieters dabei sein</w:t>
      </w:r>
      <w:r>
        <w:t>:</w:t>
      </w:r>
    </w:p>
    <w:p w:rsidR="00F773A0" w:rsidRDefault="00F773A0" w:rsidP="009E7AFF">
      <w:pPr>
        <w:pStyle w:val="DLRG-Text"/>
      </w:pPr>
      <w:r w:rsidRPr="00F773A0">
        <w:rPr>
          <w:noProof/>
          <w:lang w:eastAsia="de-DE"/>
        </w:rPr>
        <w:drawing>
          <wp:inline distT="0" distB="0" distL="0" distR="0" wp14:anchorId="0F8BDCBF" wp14:editId="0985FD9A">
            <wp:extent cx="2754000" cy="2077200"/>
            <wp:effectExtent l="0" t="0" r="825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4000" cy="2077200"/>
                    </a:xfrm>
                    <a:prstGeom prst="rect">
                      <a:avLst/>
                    </a:prstGeom>
                  </pic:spPr>
                </pic:pic>
              </a:graphicData>
            </a:graphic>
          </wp:inline>
        </w:drawing>
      </w:r>
      <w:r>
        <w:t xml:space="preserve">      </w:t>
      </w:r>
      <w:r w:rsidRPr="00F773A0">
        <w:rPr>
          <w:noProof/>
          <w:lang w:eastAsia="de-DE"/>
        </w:rPr>
        <w:drawing>
          <wp:inline distT="0" distB="0" distL="0" distR="0" wp14:anchorId="79A98416" wp14:editId="16BCE410">
            <wp:extent cx="2754000" cy="2077200"/>
            <wp:effectExtent l="0" t="0" r="825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4000" cy="2077200"/>
                    </a:xfrm>
                    <a:prstGeom prst="rect">
                      <a:avLst/>
                    </a:prstGeom>
                  </pic:spPr>
                </pic:pic>
              </a:graphicData>
            </a:graphic>
          </wp:inline>
        </w:drawing>
      </w:r>
    </w:p>
    <w:p w:rsidR="008B2C92" w:rsidRDefault="008B2C92" w:rsidP="008B2C92">
      <w:pPr>
        <w:pStyle w:val="berschrift2"/>
      </w:pPr>
      <w:bookmarkStart w:id="14" w:name="_Toc526366106"/>
      <w:r>
        <w:t xml:space="preserve">5. Lokale Synchronisation und </w:t>
      </w:r>
      <w:proofErr w:type="spellStart"/>
      <w:r>
        <w:t>Ver</w:t>
      </w:r>
      <w:proofErr w:type="spellEnd"/>
      <w:r>
        <w:t>-/Entschlüsselung einrichten</w:t>
      </w:r>
      <w:bookmarkEnd w:id="14"/>
    </w:p>
    <w:p w:rsidR="006B0824" w:rsidRDefault="006B0824" w:rsidP="006B0824">
      <w:pPr>
        <w:pStyle w:val="DLRG-Text"/>
      </w:pPr>
      <w:r>
        <w:t xml:space="preserve">Abschließend folgt die Einrichtung der Synchronisation mit der automatischen </w:t>
      </w:r>
      <w:proofErr w:type="spellStart"/>
      <w:r>
        <w:t>Ver</w:t>
      </w:r>
      <w:proofErr w:type="spellEnd"/>
      <w:r>
        <w:t xml:space="preserve">-/Entschlüsselung zwischen Transportverzeichnis und Arbeitsverzeichnis. Die hier vorgestellte Schritt-für-Schritt-Anleitung passt nicht ganz zu den Beispielen von Alice und Bob, daher sind ein paar Details </w:t>
      </w:r>
      <w:proofErr w:type="spellStart"/>
      <w:r>
        <w:t>verpixelt</w:t>
      </w:r>
      <w:proofErr w:type="spellEnd"/>
      <w:r>
        <w:t>. Diese Details sind von der jeweiligen Installation abhängig und müssen zwischen den beteiligten Personen abgestimmt werden.</w:t>
      </w:r>
    </w:p>
    <w:p w:rsidR="002C0781" w:rsidRDefault="002E4429" w:rsidP="00A1531F">
      <w:pPr>
        <w:pStyle w:val="DLRG-Aufzhlung-Nr"/>
        <w:numPr>
          <w:ilvl w:val="0"/>
          <w:numId w:val="21"/>
        </w:numPr>
      </w:pPr>
      <w:r>
        <w:lastRenderedPageBreak/>
        <w:t xml:space="preserve">Die aktuelle Version von </w:t>
      </w:r>
      <w:proofErr w:type="spellStart"/>
      <w:r>
        <w:t>CrypSync</w:t>
      </w:r>
      <w:proofErr w:type="spellEnd"/>
      <w:r>
        <w:t xml:space="preserve"> (</w:t>
      </w:r>
      <w:hyperlink r:id="rId39" w:history="1">
        <w:r w:rsidRPr="002E4429">
          <w:rPr>
            <w:rStyle w:val="Hyperlink"/>
          </w:rPr>
          <w:t>https://tools.stefankueng.com/CryptSync.html</w:t>
        </w:r>
      </w:hyperlink>
      <w:r>
        <w:t xml:space="preserve">) muss heruntergeladen werden, die </w:t>
      </w:r>
      <w:r w:rsidR="00AE7690">
        <w:t>*.</w:t>
      </w:r>
      <w:proofErr w:type="spellStart"/>
      <w:r w:rsidR="00AE7690">
        <w:t>msi</w:t>
      </w:r>
      <w:proofErr w:type="spellEnd"/>
      <w:r w:rsidR="00AE7690">
        <w:t xml:space="preserve"> Version verwenden, ggf. die 64-Bit Version für ein 64 Bit Windows</w:t>
      </w:r>
      <w:r>
        <w:t>:</w:t>
      </w:r>
      <w:r>
        <w:tab/>
      </w:r>
      <w:r>
        <w:br/>
      </w:r>
      <w:hyperlink r:id="rId40" w:history="1">
        <w:r w:rsidRPr="002E4429">
          <w:rPr>
            <w:rStyle w:val="Hyperlink"/>
          </w:rPr>
          <w:t>https://github.com/stefankueng/CryptSync/releases</w:t>
        </w:r>
      </w:hyperlink>
      <w:r w:rsidR="00AE7690">
        <w:br/>
      </w:r>
    </w:p>
    <w:p w:rsidR="002C0781" w:rsidRDefault="002C0781" w:rsidP="002C0781">
      <w:pPr>
        <w:pStyle w:val="DLRG-Aufzhlung-Nr"/>
        <w:numPr>
          <w:ilvl w:val="0"/>
          <w:numId w:val="21"/>
        </w:numPr>
      </w:pPr>
      <w:r>
        <w:t>Wenn über die Cloud mehrere Gruppen Daten und Dateien austauschen wolle/sollen, so macht es Sinn für jede Gruppe ein eigenes Verzeichnis anzulegen, so wie es Alice und Bob für</w:t>
      </w:r>
    </w:p>
    <w:p w:rsidR="002C0781" w:rsidRDefault="002C0781" w:rsidP="002C0781">
      <w:pPr>
        <w:pStyle w:val="DLRG-Aufzhlung-Nr"/>
        <w:numPr>
          <w:ilvl w:val="1"/>
          <w:numId w:val="21"/>
        </w:numPr>
      </w:pPr>
      <w:r>
        <w:t>„(R-)</w:t>
      </w:r>
      <w:proofErr w:type="spellStart"/>
      <w:r>
        <w:t>Schwimmausbildung_WB_insecure</w:t>
      </w:r>
      <w:proofErr w:type="spellEnd"/>
      <w:r>
        <w:t xml:space="preserve">“, </w:t>
      </w:r>
    </w:p>
    <w:p w:rsidR="002C0781" w:rsidRDefault="002C0781" w:rsidP="002C0781">
      <w:pPr>
        <w:pStyle w:val="DLRG-Aufzhlung-Nr"/>
        <w:numPr>
          <w:ilvl w:val="1"/>
          <w:numId w:val="21"/>
        </w:numPr>
      </w:pPr>
      <w:r>
        <w:t>„</w:t>
      </w:r>
      <w:proofErr w:type="spellStart"/>
      <w:r>
        <w:t>Datenschutz_insecure</w:t>
      </w:r>
      <w:proofErr w:type="spellEnd"/>
      <w:r>
        <w:t xml:space="preserve">“ und </w:t>
      </w:r>
    </w:p>
    <w:p w:rsidR="002C0781" w:rsidRDefault="002C0781" w:rsidP="002C0781">
      <w:pPr>
        <w:pStyle w:val="DLRG-Aufzhlung-Nr"/>
        <w:numPr>
          <w:ilvl w:val="1"/>
          <w:numId w:val="21"/>
        </w:numPr>
      </w:pPr>
      <w:r>
        <w:t>„</w:t>
      </w:r>
      <w:proofErr w:type="spellStart"/>
      <w:r>
        <w:t>Training_ED-WB_insecure</w:t>
      </w:r>
      <w:proofErr w:type="spellEnd"/>
      <w:r>
        <w:t>“</w:t>
      </w:r>
    </w:p>
    <w:p w:rsidR="00AE7690" w:rsidRDefault="002C0781" w:rsidP="002C0781">
      <w:pPr>
        <w:pStyle w:val="DLRG-Aufzhlung-Nr"/>
        <w:numPr>
          <w:ilvl w:val="0"/>
          <w:numId w:val="0"/>
        </w:numPr>
        <w:ind w:left="717" w:hanging="9"/>
      </w:pPr>
      <w:r>
        <w:t>gemacht haben.</w:t>
      </w:r>
      <w:r>
        <w:tab/>
      </w:r>
      <w:r>
        <w:br/>
        <w:t xml:space="preserve">Das bietet auch den Vorteil, dass man – wenn man möchte – auch für jede Gruppe bzw. jedes Verzeichnis ein eigener Schlüssel für die Verschlüsselung gewählt werden kann. Wenn man sich allerding nur vor „unberechtigten Dritten“ schützen möchte, bspw. Hacker oder Administratoren der Cloud, reicht auch ein Passwort. Der Zugriffsschutz erfolgt dann über das Rechte- und Rollenmodell der Cloud, bspw. wird </w:t>
      </w:r>
      <w:proofErr w:type="gramStart"/>
      <w:r>
        <w:t>ein</w:t>
      </w:r>
      <w:proofErr w:type="gramEnd"/>
      <w:r>
        <w:t xml:space="preserve"> Order mit einer Person oder Gruppe „geteilt“ und diese kann dann darauf zugreifen.</w:t>
      </w:r>
    </w:p>
    <w:p w:rsidR="00711519" w:rsidRDefault="00711519" w:rsidP="00711519">
      <w:pPr>
        <w:pStyle w:val="DLRG-Aufzhlung-Nr"/>
        <w:numPr>
          <w:ilvl w:val="0"/>
          <w:numId w:val="21"/>
        </w:numPr>
      </w:pPr>
      <w:r>
        <w:t xml:space="preserve">Doch nun zum Einrichten von </w:t>
      </w:r>
      <w:proofErr w:type="spellStart"/>
      <w:r>
        <w:t>CryptSync</w:t>
      </w:r>
      <w:proofErr w:type="spellEnd"/>
      <w:r>
        <w:t>. Den Installer starten und mit Next bestätigen:</w:t>
      </w:r>
      <w:r>
        <w:tab/>
      </w:r>
      <w:r>
        <w:br/>
      </w:r>
      <w:r>
        <w:rPr>
          <w:noProof/>
          <w:lang w:eastAsia="de-DE"/>
        </w:rPr>
        <w:drawing>
          <wp:inline distT="0" distB="0" distL="0" distR="0">
            <wp:extent cx="3114000" cy="2433600"/>
            <wp:effectExtent l="0" t="0" r="0"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5_30-CryptSync Setup.png"/>
                    <pic:cNvPicPr/>
                  </pic:nvPicPr>
                  <pic:blipFill>
                    <a:blip r:embed="rId41">
                      <a:extLst>
                        <a:ext uri="{28A0092B-C50C-407E-A947-70E740481C1C}">
                          <a14:useLocalDpi xmlns:a14="http://schemas.microsoft.com/office/drawing/2010/main" val="0"/>
                        </a:ext>
                      </a:extLst>
                    </a:blip>
                    <a:stretch>
                      <a:fillRect/>
                    </a:stretch>
                  </pic:blipFill>
                  <pic:spPr>
                    <a:xfrm>
                      <a:off x="0" y="0"/>
                      <a:ext cx="3114000" cy="2433600"/>
                    </a:xfrm>
                    <a:prstGeom prst="rect">
                      <a:avLst/>
                    </a:prstGeom>
                  </pic:spPr>
                </pic:pic>
              </a:graphicData>
            </a:graphic>
          </wp:inline>
        </w:drawing>
      </w:r>
      <w:r>
        <w:br/>
      </w:r>
    </w:p>
    <w:p w:rsidR="00711519" w:rsidRDefault="00711519" w:rsidP="00711519">
      <w:pPr>
        <w:pStyle w:val="DLRG-Aufzhlung-Nr"/>
        <w:numPr>
          <w:ilvl w:val="0"/>
          <w:numId w:val="21"/>
        </w:numPr>
      </w:pPr>
      <w:r>
        <w:t>Speicherort der Software auswählen:</w:t>
      </w:r>
      <w:r>
        <w:tab/>
      </w:r>
      <w:r>
        <w:br/>
      </w:r>
      <w:r>
        <w:rPr>
          <w:noProof/>
          <w:lang w:eastAsia="de-DE"/>
        </w:rPr>
        <w:drawing>
          <wp:inline distT="0" distB="0" distL="0" distR="0">
            <wp:extent cx="3114000" cy="243360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5_49-CryptSync Setup.png"/>
                    <pic:cNvPicPr/>
                  </pic:nvPicPr>
                  <pic:blipFill>
                    <a:blip r:embed="rId42">
                      <a:extLst>
                        <a:ext uri="{28A0092B-C50C-407E-A947-70E740481C1C}">
                          <a14:useLocalDpi xmlns:a14="http://schemas.microsoft.com/office/drawing/2010/main" val="0"/>
                        </a:ext>
                      </a:extLst>
                    </a:blip>
                    <a:stretch>
                      <a:fillRect/>
                    </a:stretch>
                  </pic:blipFill>
                  <pic:spPr>
                    <a:xfrm>
                      <a:off x="0" y="0"/>
                      <a:ext cx="3114000" cy="2433600"/>
                    </a:xfrm>
                    <a:prstGeom prst="rect">
                      <a:avLst/>
                    </a:prstGeom>
                  </pic:spPr>
                </pic:pic>
              </a:graphicData>
            </a:graphic>
          </wp:inline>
        </w:drawing>
      </w:r>
      <w:r>
        <w:br/>
      </w:r>
    </w:p>
    <w:p w:rsidR="00711519" w:rsidRDefault="00711519" w:rsidP="00711519">
      <w:pPr>
        <w:pStyle w:val="DLRG-Aufzhlung-Nr"/>
        <w:numPr>
          <w:ilvl w:val="0"/>
          <w:numId w:val="21"/>
        </w:numPr>
      </w:pPr>
      <w:r>
        <w:lastRenderedPageBreak/>
        <w:t>Die Installation abschließen:</w:t>
      </w:r>
      <w:r>
        <w:tab/>
      </w:r>
      <w:r>
        <w:br/>
      </w:r>
      <w:r>
        <w:rPr>
          <w:noProof/>
          <w:lang w:eastAsia="de-DE"/>
        </w:rPr>
        <w:drawing>
          <wp:inline distT="0" distB="0" distL="0" distR="0">
            <wp:extent cx="3114000" cy="2433600"/>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6_00-CryptSync Setup.png"/>
                    <pic:cNvPicPr/>
                  </pic:nvPicPr>
                  <pic:blipFill>
                    <a:blip r:embed="rId43">
                      <a:extLst>
                        <a:ext uri="{28A0092B-C50C-407E-A947-70E740481C1C}">
                          <a14:useLocalDpi xmlns:a14="http://schemas.microsoft.com/office/drawing/2010/main" val="0"/>
                        </a:ext>
                      </a:extLst>
                    </a:blip>
                    <a:stretch>
                      <a:fillRect/>
                    </a:stretch>
                  </pic:blipFill>
                  <pic:spPr>
                    <a:xfrm>
                      <a:off x="0" y="0"/>
                      <a:ext cx="3114000" cy="2433600"/>
                    </a:xfrm>
                    <a:prstGeom prst="rect">
                      <a:avLst/>
                    </a:prstGeom>
                  </pic:spPr>
                </pic:pic>
              </a:graphicData>
            </a:graphic>
          </wp:inline>
        </w:drawing>
      </w:r>
      <w:r>
        <w:br/>
      </w:r>
    </w:p>
    <w:p w:rsidR="00711519" w:rsidRDefault="00711519" w:rsidP="00711519">
      <w:pPr>
        <w:pStyle w:val="DLRG-Aufzhlung-Nr"/>
        <w:numPr>
          <w:ilvl w:val="0"/>
          <w:numId w:val="21"/>
        </w:numPr>
      </w:pPr>
      <w:r>
        <w:t>… und das Tool starten:</w:t>
      </w:r>
      <w:r>
        <w:tab/>
      </w:r>
      <w:r>
        <w:br/>
      </w:r>
      <w:r>
        <w:rPr>
          <w:noProof/>
          <w:lang w:eastAsia="de-DE"/>
        </w:rPr>
        <w:drawing>
          <wp:inline distT="0" distB="0" distL="0" distR="0">
            <wp:extent cx="3114000" cy="2433600"/>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6_28-CryptSync Setup.png"/>
                    <pic:cNvPicPr/>
                  </pic:nvPicPr>
                  <pic:blipFill>
                    <a:blip r:embed="rId44">
                      <a:extLst>
                        <a:ext uri="{28A0092B-C50C-407E-A947-70E740481C1C}">
                          <a14:useLocalDpi xmlns:a14="http://schemas.microsoft.com/office/drawing/2010/main" val="0"/>
                        </a:ext>
                      </a:extLst>
                    </a:blip>
                    <a:stretch>
                      <a:fillRect/>
                    </a:stretch>
                  </pic:blipFill>
                  <pic:spPr>
                    <a:xfrm>
                      <a:off x="0" y="0"/>
                      <a:ext cx="3114000" cy="2433600"/>
                    </a:xfrm>
                    <a:prstGeom prst="rect">
                      <a:avLst/>
                    </a:prstGeom>
                  </pic:spPr>
                </pic:pic>
              </a:graphicData>
            </a:graphic>
          </wp:inline>
        </w:drawing>
      </w:r>
      <w:r>
        <w:br/>
      </w:r>
    </w:p>
    <w:p w:rsidR="00711519" w:rsidRDefault="00711519" w:rsidP="00711519">
      <w:pPr>
        <w:pStyle w:val="DLRG-Aufzhlung-Nr"/>
        <w:numPr>
          <w:ilvl w:val="0"/>
          <w:numId w:val="21"/>
        </w:numPr>
      </w:pPr>
      <w:r>
        <w:lastRenderedPageBreak/>
        <w:t>Den Haken für den automatischen Start mit Windows setzen:</w:t>
      </w:r>
      <w:r>
        <w:tab/>
      </w:r>
      <w:r>
        <w:br/>
      </w:r>
      <w:r>
        <w:rPr>
          <w:noProof/>
          <w:lang w:eastAsia="de-DE"/>
        </w:rPr>
        <w:drawing>
          <wp:inline distT="0" distB="0" distL="0" distR="0">
            <wp:extent cx="3589200" cy="30744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6_59-CryptSync.png"/>
                    <pic:cNvPicPr/>
                  </pic:nvPicPr>
                  <pic:blipFill>
                    <a:blip r:embed="rId45">
                      <a:extLst>
                        <a:ext uri="{28A0092B-C50C-407E-A947-70E740481C1C}">
                          <a14:useLocalDpi xmlns:a14="http://schemas.microsoft.com/office/drawing/2010/main" val="0"/>
                        </a:ext>
                      </a:extLst>
                    </a:blip>
                    <a:stretch>
                      <a:fillRect/>
                    </a:stretch>
                  </pic:blipFill>
                  <pic:spPr>
                    <a:xfrm>
                      <a:off x="0" y="0"/>
                      <a:ext cx="3589200" cy="3074400"/>
                    </a:xfrm>
                    <a:prstGeom prst="rect">
                      <a:avLst/>
                    </a:prstGeom>
                  </pic:spPr>
                </pic:pic>
              </a:graphicData>
            </a:graphic>
          </wp:inline>
        </w:drawing>
      </w:r>
      <w:r>
        <w:br/>
      </w:r>
    </w:p>
    <w:p w:rsidR="00711519" w:rsidRDefault="00711519" w:rsidP="00711519">
      <w:pPr>
        <w:pStyle w:val="DLRG-Aufzhlung-Nr"/>
        <w:numPr>
          <w:ilvl w:val="0"/>
          <w:numId w:val="21"/>
        </w:numPr>
      </w:pPr>
      <w:r>
        <w:t>… und das erste/nächste Verzeichnispaar anlegen:</w:t>
      </w:r>
      <w:r>
        <w:tab/>
      </w:r>
      <w:r>
        <w:br/>
      </w:r>
      <w:r>
        <w:rPr>
          <w:noProof/>
          <w:lang w:eastAsia="de-DE"/>
        </w:rPr>
        <w:drawing>
          <wp:inline distT="0" distB="0" distL="0" distR="0">
            <wp:extent cx="3589200" cy="30744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1 15_47_09-CryptSync.png"/>
                    <pic:cNvPicPr/>
                  </pic:nvPicPr>
                  <pic:blipFill>
                    <a:blip r:embed="rId46">
                      <a:extLst>
                        <a:ext uri="{28A0092B-C50C-407E-A947-70E740481C1C}">
                          <a14:useLocalDpi xmlns:a14="http://schemas.microsoft.com/office/drawing/2010/main" val="0"/>
                        </a:ext>
                      </a:extLst>
                    </a:blip>
                    <a:stretch>
                      <a:fillRect/>
                    </a:stretch>
                  </pic:blipFill>
                  <pic:spPr>
                    <a:xfrm>
                      <a:off x="0" y="0"/>
                      <a:ext cx="3589200" cy="3074400"/>
                    </a:xfrm>
                    <a:prstGeom prst="rect">
                      <a:avLst/>
                    </a:prstGeom>
                  </pic:spPr>
                </pic:pic>
              </a:graphicData>
            </a:graphic>
          </wp:inline>
        </w:drawing>
      </w:r>
      <w:r>
        <w:br/>
      </w:r>
    </w:p>
    <w:p w:rsidR="00711519" w:rsidRDefault="00711519" w:rsidP="00711519">
      <w:pPr>
        <w:pStyle w:val="DLRG-Aufzhlung-Nr"/>
        <w:numPr>
          <w:ilvl w:val="0"/>
          <w:numId w:val="21"/>
        </w:numPr>
      </w:pPr>
      <w:r>
        <w:lastRenderedPageBreak/>
        <w:t xml:space="preserve">Die Parameter für die Verzeichnissynchronisation und </w:t>
      </w:r>
      <w:proofErr w:type="spellStart"/>
      <w:r>
        <w:t>Ver</w:t>
      </w:r>
      <w:proofErr w:type="spellEnd"/>
      <w:r>
        <w:t>-/Entschlüsselung angeben:</w:t>
      </w:r>
      <w:r>
        <w:tab/>
      </w:r>
      <w:r>
        <w:br/>
      </w:r>
      <w:r w:rsidRPr="00711519">
        <w:rPr>
          <w:noProof/>
          <w:lang w:eastAsia="de-DE"/>
        </w:rPr>
        <w:drawing>
          <wp:inline distT="0" distB="0" distL="0" distR="0" wp14:anchorId="6C9514B7" wp14:editId="350842D3">
            <wp:extent cx="3006000" cy="3024000"/>
            <wp:effectExtent l="0" t="0" r="4445"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06000" cy="3024000"/>
                    </a:xfrm>
                    <a:prstGeom prst="rect">
                      <a:avLst/>
                    </a:prstGeom>
                  </pic:spPr>
                </pic:pic>
              </a:graphicData>
            </a:graphic>
          </wp:inline>
        </w:drawing>
      </w:r>
      <w:r>
        <w:br/>
      </w:r>
      <w:r w:rsidR="00E10128">
        <w:t>Hier am Bespiel des Datenschutz-Verzeichnisses</w:t>
      </w:r>
      <w:r w:rsidR="00E10128">
        <w:rPr>
          <w:rStyle w:val="Funotenzeichen"/>
        </w:rPr>
        <w:footnoteReference w:id="2"/>
      </w:r>
      <w:r w:rsidR="00E10128">
        <w:t xml:space="preserve"> für den Vorstand und den Referenten Datenschutz.</w:t>
      </w:r>
      <w:r w:rsidR="00E10128">
        <w:br/>
        <w:t xml:space="preserve">Daher wir eine ReadMe.txt Datei als </w:t>
      </w:r>
      <w:proofErr w:type="spellStart"/>
      <w:r w:rsidR="00E10128">
        <w:t>erklärung</w:t>
      </w:r>
      <w:proofErr w:type="spellEnd"/>
      <w:r w:rsidR="00E10128">
        <w:t xml:space="preserve"> in jedem Ordner liegen haben wollen, wird diese von der Verschlüsselung explizit ausgenommen und ist immer im Klartext vorhanden (s. rot umrandeter Text).</w:t>
      </w:r>
    </w:p>
    <w:p w:rsidR="00E10128" w:rsidRDefault="00E10128" w:rsidP="00711519">
      <w:pPr>
        <w:pStyle w:val="DLRG-Aufzhlung-Nr"/>
        <w:numPr>
          <w:ilvl w:val="0"/>
          <w:numId w:val="21"/>
        </w:numPr>
      </w:pPr>
      <w:r>
        <w:t>Wiederholen des Schrittes 8 und 9 für alle Verzeichnisse.</w:t>
      </w:r>
    </w:p>
    <w:p w:rsidR="00E10128" w:rsidRPr="009E7AFF" w:rsidRDefault="00E10128" w:rsidP="00E10128">
      <w:pPr>
        <w:pStyle w:val="DLRG-Text"/>
      </w:pPr>
      <w:r>
        <w:t>Fertig!</w:t>
      </w:r>
    </w:p>
    <w:p w:rsidR="002C45A4" w:rsidRDefault="002C45A4" w:rsidP="002C45A4">
      <w:pPr>
        <w:pStyle w:val="berschrift1"/>
      </w:pPr>
      <w:bookmarkStart w:id="15" w:name="_Toc526366107"/>
      <w:r w:rsidRPr="002C45A4">
        <w:lastRenderedPageBreak/>
        <w:t>Installation</w:t>
      </w:r>
      <w:r>
        <w:t xml:space="preserve"> und Einrichtung </w:t>
      </w:r>
      <w:proofErr w:type="spellStart"/>
      <w:r>
        <w:t>DLRG.Cloud</w:t>
      </w:r>
      <w:proofErr w:type="spellEnd"/>
      <w:r>
        <w:t xml:space="preserve"> (</w:t>
      </w:r>
      <w:proofErr w:type="spellStart"/>
      <w:r>
        <w:t>Nextcloud</w:t>
      </w:r>
      <w:proofErr w:type="spellEnd"/>
      <w:r>
        <w:t>)</w:t>
      </w:r>
      <w:bookmarkEnd w:id="15"/>
    </w:p>
    <w:p w:rsidR="006C719B" w:rsidRDefault="006C719B" w:rsidP="006C719B">
      <w:pPr>
        <w:pStyle w:val="berschrift2"/>
      </w:pPr>
      <w:bookmarkStart w:id="16" w:name="_Toc526366108"/>
      <w:r>
        <w:t xml:space="preserve">1. </w:t>
      </w:r>
      <w:proofErr w:type="spellStart"/>
      <w:r>
        <w:t>DLRG.Cloud</w:t>
      </w:r>
      <w:proofErr w:type="spellEnd"/>
      <w:r>
        <w:t xml:space="preserve"> auf der Serverseite (DLRG) einrichten</w:t>
      </w:r>
      <w:bookmarkEnd w:id="16"/>
    </w:p>
    <w:p w:rsidR="002C45A4" w:rsidRDefault="002C45A4" w:rsidP="002C45A4">
      <w:pPr>
        <w:pStyle w:val="DLRG-Text"/>
      </w:pPr>
      <w:r>
        <w:t xml:space="preserve">Die </w:t>
      </w:r>
      <w:r w:rsidR="006C719B">
        <w:t xml:space="preserve">Einrichtung </w:t>
      </w:r>
      <w:r>
        <w:t xml:space="preserve">der </w:t>
      </w:r>
      <w:proofErr w:type="spellStart"/>
      <w:r>
        <w:t>DLRG.Cloud</w:t>
      </w:r>
      <w:proofErr w:type="spellEnd"/>
      <w:r>
        <w:t xml:space="preserve"> ist </w:t>
      </w:r>
      <w:r w:rsidR="006C719B">
        <w:t xml:space="preserve">auf </w:t>
      </w:r>
      <w:hyperlink r:id="rId48" w:history="1">
        <w:r w:rsidR="006C719B" w:rsidRPr="001660A2">
          <w:rPr>
            <w:rStyle w:val="Hyperlink"/>
          </w:rPr>
          <w:t>https://atlas.dlrg.de/confluence/display/AN/DLRG-Cloud</w:t>
        </w:r>
      </w:hyperlink>
      <w:r w:rsidR="006C719B">
        <w:t xml:space="preserve"> beschrieben. Es gibt dort aber (bis jetzt) keine Schritt für Schritt Anleitung des Synchronisations-Clients auf der Windows-/Client-Seite.</w:t>
      </w:r>
    </w:p>
    <w:p w:rsidR="006C719B" w:rsidRPr="007E172D" w:rsidRDefault="006C719B" w:rsidP="007E172D">
      <w:pPr>
        <w:pStyle w:val="berschrift3"/>
      </w:pPr>
      <w:bookmarkStart w:id="17" w:name="_Toc526366109"/>
      <w:r w:rsidRPr="007E172D">
        <w:t>DLRG-Account</w:t>
      </w:r>
      <w:bookmarkEnd w:id="17"/>
    </w:p>
    <w:p w:rsidR="006C719B" w:rsidRDefault="006C719B" w:rsidP="002C45A4">
      <w:pPr>
        <w:pStyle w:val="DLRG-Text"/>
      </w:pPr>
      <w:r>
        <w:t xml:space="preserve">Für die Verwendung der </w:t>
      </w:r>
      <w:proofErr w:type="spellStart"/>
      <w:r>
        <w:t>DLRG.Cloud</w:t>
      </w:r>
      <w:proofErr w:type="spellEnd"/>
      <w:r>
        <w:t xml:space="preserve"> muss jeder Benutzer einen eigenen DLRG-Account besitzen (vgl. </w:t>
      </w:r>
      <w:hyperlink r:id="rId49" w:history="1">
        <w:r w:rsidRPr="001660A2">
          <w:rPr>
            <w:rStyle w:val="Hyperlink"/>
          </w:rPr>
          <w:t>https://atlas.dlrg.de/confluence/display/AN/DLRG-Account</w:t>
        </w:r>
      </w:hyperlink>
      <w:r>
        <w:t>).</w:t>
      </w:r>
    </w:p>
    <w:p w:rsidR="008B0E67" w:rsidRDefault="008B0E67" w:rsidP="008B0E67">
      <w:pPr>
        <w:pStyle w:val="berschrift2"/>
      </w:pPr>
      <w:bookmarkStart w:id="18" w:name="_Toc526366110"/>
      <w:r>
        <w:t>2. Lokales Transport-/Arbeitsverzeichnis einrichten</w:t>
      </w:r>
      <w:bookmarkEnd w:id="18"/>
    </w:p>
    <w:p w:rsidR="008B0E67" w:rsidRDefault="008B0E67" w:rsidP="008B0E67">
      <w:pPr>
        <w:pStyle w:val="DLRG-Text"/>
      </w:pPr>
      <w:r>
        <w:t xml:space="preserve">Das lokale Transportverzeichnis wird ganz normal mit dem Windows Explorer oder einem anderen Tool angelegt. Der Ort kann frei gewählt werden, s. die Beispiele von Alice und Bob. </w:t>
      </w:r>
    </w:p>
    <w:p w:rsidR="008B0E67" w:rsidRDefault="008B0E67" w:rsidP="008B0E67">
      <w:pPr>
        <w:pStyle w:val="DLRG-Text"/>
      </w:pPr>
      <w:r>
        <w:t xml:space="preserve">Auf Grund der anderen Vertrauensstellung des Betreibers der </w:t>
      </w:r>
      <w:proofErr w:type="spellStart"/>
      <w:r>
        <w:t>DLRG.Cloud</w:t>
      </w:r>
      <w:proofErr w:type="spellEnd"/>
      <w:r>
        <w:t xml:space="preserve"> (Bundesverband der DLRG) mit dem eine </w:t>
      </w:r>
      <w:proofErr w:type="spellStart"/>
      <w:r>
        <w:t>DViA</w:t>
      </w:r>
      <w:proofErr w:type="spellEnd"/>
      <w:r>
        <w:t xml:space="preserve"> bestehen sollte (vgl. Rundschreiben )</w:t>
      </w:r>
    </w:p>
    <w:p w:rsidR="008B0E67" w:rsidRDefault="008B0E67" w:rsidP="008B0E67">
      <w:pPr>
        <w:pStyle w:val="DLRG-Text"/>
      </w:pPr>
      <w:r>
        <w:t>Es wird bei der täglichen Arbeit nur von den Tools benötigt. Alice und Bob benutzen es i.d.R. nicht direkt.</w:t>
      </w:r>
    </w:p>
    <w:p w:rsidR="006C719B" w:rsidRDefault="008B0E67" w:rsidP="008B0E67">
      <w:pPr>
        <w:pStyle w:val="berschrift2"/>
      </w:pPr>
      <w:bookmarkStart w:id="19" w:name="_Toc526366111"/>
      <w:r>
        <w:t xml:space="preserve">3. Synchronisation zur </w:t>
      </w:r>
      <w:proofErr w:type="spellStart"/>
      <w:r>
        <w:t>DLRG.Cloud</w:t>
      </w:r>
      <w:proofErr w:type="spellEnd"/>
      <w:r>
        <w:t xml:space="preserve"> einrichten</w:t>
      </w:r>
      <w:bookmarkEnd w:id="19"/>
    </w:p>
    <w:p w:rsidR="008B0E67" w:rsidRDefault="004370B8" w:rsidP="004370B8">
      <w:pPr>
        <w:pStyle w:val="DLRG-Text"/>
        <w:numPr>
          <w:ilvl w:val="0"/>
          <w:numId w:val="22"/>
        </w:numPr>
      </w:pPr>
      <w:proofErr w:type="spellStart"/>
      <w:r>
        <w:t>Nextcloud</w:t>
      </w:r>
      <w:proofErr w:type="spellEnd"/>
      <w:r>
        <w:t xml:space="preserve"> „Desktop Client“ von der Webseite herunterladen, „</w:t>
      </w:r>
      <w:proofErr w:type="spellStart"/>
      <w:r w:rsidRPr="004370B8">
        <w:t>Sync</w:t>
      </w:r>
      <w:proofErr w:type="spellEnd"/>
      <w:r w:rsidRPr="004370B8">
        <w:t xml:space="preserve"> </w:t>
      </w:r>
      <w:proofErr w:type="spellStart"/>
      <w:r w:rsidRPr="004370B8">
        <w:t>your</w:t>
      </w:r>
      <w:proofErr w:type="spellEnd"/>
      <w:r w:rsidRPr="004370B8">
        <w:t xml:space="preserve"> </w:t>
      </w:r>
      <w:proofErr w:type="spellStart"/>
      <w:r w:rsidRPr="004370B8">
        <w:t>data</w:t>
      </w:r>
      <w:proofErr w:type="spellEnd"/>
      <w:r>
        <w:t>“:</w:t>
      </w:r>
      <w:r>
        <w:tab/>
      </w:r>
      <w:r>
        <w:br/>
      </w:r>
      <w:hyperlink r:id="rId50" w:anchor="install-clients" w:history="1">
        <w:r w:rsidRPr="00101CEE">
          <w:rPr>
            <w:rStyle w:val="Hyperlink"/>
          </w:rPr>
          <w:t>https://nextcloud.com/de/install/#install-clients</w:t>
        </w:r>
      </w:hyperlink>
      <w:r>
        <w:br/>
        <w:t xml:space="preserve">s. auch Anleitung unter </w:t>
      </w:r>
      <w:hyperlink r:id="rId51" w:history="1">
        <w:r w:rsidRPr="00101CEE">
          <w:rPr>
            <w:rStyle w:val="Hyperlink"/>
          </w:rPr>
          <w:t>https://atlas.dlrg.de/confluence/display/AN/DLRG-Cloud</w:t>
        </w:r>
      </w:hyperlink>
    </w:p>
    <w:p w:rsidR="004370B8" w:rsidRDefault="00092045" w:rsidP="004370B8">
      <w:pPr>
        <w:pStyle w:val="DLRG-Text"/>
        <w:numPr>
          <w:ilvl w:val="0"/>
          <w:numId w:val="22"/>
        </w:numPr>
      </w:pPr>
      <w:r>
        <w:t>Installer starten und den Willkommensdialog mit weiter bestätigen:</w:t>
      </w:r>
      <w:r>
        <w:tab/>
      </w:r>
      <w:r>
        <w:br/>
      </w:r>
      <w:r w:rsidR="00BE3171">
        <w:rPr>
          <w:noProof/>
          <w:lang w:eastAsia="de-DE"/>
        </w:rPr>
        <w:drawing>
          <wp:inline distT="0" distB="0" distL="0" distR="0">
            <wp:extent cx="2919600" cy="2397600"/>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09_16-Nextcloud Installation.png"/>
                    <pic:cNvPicPr/>
                  </pic:nvPicPr>
                  <pic:blipFill>
                    <a:blip r:embed="rId52">
                      <a:extLst>
                        <a:ext uri="{28A0092B-C50C-407E-A947-70E740481C1C}">
                          <a14:useLocalDpi xmlns:a14="http://schemas.microsoft.com/office/drawing/2010/main" val="0"/>
                        </a:ext>
                      </a:extLst>
                    </a:blip>
                    <a:stretch>
                      <a:fillRect/>
                    </a:stretch>
                  </pic:blipFill>
                  <pic:spPr>
                    <a:xfrm>
                      <a:off x="0" y="0"/>
                      <a:ext cx="2919600" cy="2397600"/>
                    </a:xfrm>
                    <a:prstGeom prst="rect">
                      <a:avLst/>
                    </a:prstGeom>
                  </pic:spPr>
                </pic:pic>
              </a:graphicData>
            </a:graphic>
          </wp:inline>
        </w:drawing>
      </w:r>
    </w:p>
    <w:p w:rsidR="00092045" w:rsidRDefault="00092045" w:rsidP="004370B8">
      <w:pPr>
        <w:pStyle w:val="DLRG-Text"/>
        <w:numPr>
          <w:ilvl w:val="0"/>
          <w:numId w:val="22"/>
        </w:numPr>
      </w:pPr>
      <w:r>
        <w:lastRenderedPageBreak/>
        <w:t>Evtl. die Desktop-Verknüpfung ausschalten und mit weiter bestätigen:</w:t>
      </w:r>
      <w:r>
        <w:tab/>
      </w:r>
      <w:r>
        <w:br/>
      </w:r>
      <w:r w:rsidR="00BE3171">
        <w:rPr>
          <w:noProof/>
          <w:lang w:eastAsia="de-DE"/>
        </w:rPr>
        <w:drawing>
          <wp:inline distT="0" distB="0" distL="0" distR="0">
            <wp:extent cx="2919600" cy="2397600"/>
            <wp:effectExtent l="0" t="0" r="0" b="317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0_23-Nextcloud Installation - Auswahl.png"/>
                    <pic:cNvPicPr/>
                  </pic:nvPicPr>
                  <pic:blipFill>
                    <a:blip r:embed="rId53">
                      <a:extLst>
                        <a:ext uri="{28A0092B-C50C-407E-A947-70E740481C1C}">
                          <a14:useLocalDpi xmlns:a14="http://schemas.microsoft.com/office/drawing/2010/main" val="0"/>
                        </a:ext>
                      </a:extLst>
                    </a:blip>
                    <a:stretch>
                      <a:fillRect/>
                    </a:stretch>
                  </pic:blipFill>
                  <pic:spPr>
                    <a:xfrm>
                      <a:off x="0" y="0"/>
                      <a:ext cx="2919600" cy="2397600"/>
                    </a:xfrm>
                    <a:prstGeom prst="rect">
                      <a:avLst/>
                    </a:prstGeom>
                  </pic:spPr>
                </pic:pic>
              </a:graphicData>
            </a:graphic>
          </wp:inline>
        </w:drawing>
      </w:r>
    </w:p>
    <w:p w:rsidR="00092045" w:rsidRDefault="00F7457C" w:rsidP="004370B8">
      <w:pPr>
        <w:pStyle w:val="DLRG-Text"/>
        <w:numPr>
          <w:ilvl w:val="0"/>
          <w:numId w:val="22"/>
        </w:numPr>
      </w:pPr>
      <w:r>
        <w:t>Den Ort für die Installation auswählen und mit Installieren bestätigen:</w:t>
      </w:r>
      <w:r>
        <w:tab/>
      </w:r>
      <w:r w:rsidR="00BE3171">
        <w:br/>
      </w:r>
      <w:r w:rsidR="00BE3171">
        <w:rPr>
          <w:noProof/>
          <w:lang w:eastAsia="de-DE"/>
        </w:rPr>
        <w:drawing>
          <wp:inline distT="0" distB="0" distL="0" distR="0">
            <wp:extent cx="2919600" cy="2397600"/>
            <wp:effectExtent l="0" t="0" r="0" b="317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1_00-Nextcloud Installation - Zielverzeichnis.png"/>
                    <pic:cNvPicPr/>
                  </pic:nvPicPr>
                  <pic:blipFill>
                    <a:blip r:embed="rId54">
                      <a:extLst>
                        <a:ext uri="{28A0092B-C50C-407E-A947-70E740481C1C}">
                          <a14:useLocalDpi xmlns:a14="http://schemas.microsoft.com/office/drawing/2010/main" val="0"/>
                        </a:ext>
                      </a:extLst>
                    </a:blip>
                    <a:stretch>
                      <a:fillRect/>
                    </a:stretch>
                  </pic:blipFill>
                  <pic:spPr>
                    <a:xfrm>
                      <a:off x="0" y="0"/>
                      <a:ext cx="2919600" cy="2397600"/>
                    </a:xfrm>
                    <a:prstGeom prst="rect">
                      <a:avLst/>
                    </a:prstGeom>
                  </pic:spPr>
                </pic:pic>
              </a:graphicData>
            </a:graphic>
          </wp:inline>
        </w:drawing>
      </w:r>
    </w:p>
    <w:p w:rsidR="00BE3171" w:rsidRDefault="00F7457C" w:rsidP="004370B8">
      <w:pPr>
        <w:pStyle w:val="DLRG-Text"/>
        <w:numPr>
          <w:ilvl w:val="0"/>
          <w:numId w:val="22"/>
        </w:numPr>
      </w:pPr>
      <w:r>
        <w:t>… installieren:</w:t>
      </w:r>
      <w:r>
        <w:tab/>
      </w:r>
      <w:r w:rsidR="00BE3171">
        <w:br/>
      </w:r>
      <w:r w:rsidR="00BE3171">
        <w:rPr>
          <w:noProof/>
          <w:lang w:eastAsia="de-DE"/>
        </w:rPr>
        <w:drawing>
          <wp:inline distT="0" distB="0" distL="0" distR="0" wp14:anchorId="57BA5371" wp14:editId="221FECF8">
            <wp:extent cx="2919600" cy="2397600"/>
            <wp:effectExtent l="0" t="0" r="0" b="317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1_29-Nextcloud Installation - fertig.png"/>
                    <pic:cNvPicPr/>
                  </pic:nvPicPr>
                  <pic:blipFill>
                    <a:blip r:embed="rId55">
                      <a:extLst>
                        <a:ext uri="{28A0092B-C50C-407E-A947-70E740481C1C}">
                          <a14:useLocalDpi xmlns:a14="http://schemas.microsoft.com/office/drawing/2010/main" val="0"/>
                        </a:ext>
                      </a:extLst>
                    </a:blip>
                    <a:stretch>
                      <a:fillRect/>
                    </a:stretch>
                  </pic:blipFill>
                  <pic:spPr>
                    <a:xfrm>
                      <a:off x="0" y="0"/>
                      <a:ext cx="2919600" cy="2397600"/>
                    </a:xfrm>
                    <a:prstGeom prst="rect">
                      <a:avLst/>
                    </a:prstGeom>
                  </pic:spPr>
                </pic:pic>
              </a:graphicData>
            </a:graphic>
          </wp:inline>
        </w:drawing>
      </w:r>
    </w:p>
    <w:p w:rsidR="00BE3171" w:rsidRDefault="00F7457C" w:rsidP="004370B8">
      <w:pPr>
        <w:pStyle w:val="DLRG-Text"/>
        <w:numPr>
          <w:ilvl w:val="0"/>
          <w:numId w:val="22"/>
        </w:numPr>
      </w:pPr>
      <w:r>
        <w:lastRenderedPageBreak/>
        <w:t xml:space="preserve">… und </w:t>
      </w:r>
      <w:proofErr w:type="spellStart"/>
      <w:r w:rsidR="00B00954">
        <w:t>Fertig</w:t>
      </w:r>
      <w:proofErr w:type="spellEnd"/>
      <w:r w:rsidR="00B00954">
        <w:t xml:space="preserve"> </w:t>
      </w:r>
      <w:r>
        <w:t>stellen:</w:t>
      </w:r>
      <w:r>
        <w:tab/>
      </w:r>
      <w:r w:rsidR="00BE3171">
        <w:br/>
      </w:r>
      <w:r w:rsidR="00BE3171">
        <w:rPr>
          <w:noProof/>
          <w:lang w:eastAsia="de-DE"/>
        </w:rPr>
        <w:drawing>
          <wp:inline distT="0" distB="0" distL="0" distR="0">
            <wp:extent cx="2919600" cy="2397600"/>
            <wp:effectExtent l="0" t="0" r="0"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1_50-Nextcloud Installation - end.png"/>
                    <pic:cNvPicPr/>
                  </pic:nvPicPr>
                  <pic:blipFill>
                    <a:blip r:embed="rId56">
                      <a:extLst>
                        <a:ext uri="{28A0092B-C50C-407E-A947-70E740481C1C}">
                          <a14:useLocalDpi xmlns:a14="http://schemas.microsoft.com/office/drawing/2010/main" val="0"/>
                        </a:ext>
                      </a:extLst>
                    </a:blip>
                    <a:stretch>
                      <a:fillRect/>
                    </a:stretch>
                  </pic:blipFill>
                  <pic:spPr>
                    <a:xfrm>
                      <a:off x="0" y="0"/>
                      <a:ext cx="2919600" cy="2397600"/>
                    </a:xfrm>
                    <a:prstGeom prst="rect">
                      <a:avLst/>
                    </a:prstGeom>
                  </pic:spPr>
                </pic:pic>
              </a:graphicData>
            </a:graphic>
          </wp:inline>
        </w:drawing>
      </w:r>
    </w:p>
    <w:p w:rsidR="00BE3171" w:rsidRDefault="00F7457C" w:rsidP="004370B8">
      <w:pPr>
        <w:pStyle w:val="DLRG-Text"/>
        <w:numPr>
          <w:ilvl w:val="0"/>
          <w:numId w:val="22"/>
        </w:numPr>
      </w:pPr>
      <w:r>
        <w:t xml:space="preserve">Das </w:t>
      </w:r>
      <w:proofErr w:type="spellStart"/>
      <w:r>
        <w:t>Nextcloud</w:t>
      </w:r>
      <w:proofErr w:type="spellEnd"/>
      <w:r>
        <w:t>-Tool aus dem Windows-Start starten:</w:t>
      </w:r>
      <w:r>
        <w:tab/>
      </w:r>
      <w:r w:rsidR="00BE3171">
        <w:br/>
      </w:r>
      <w:r w:rsidR="00BE3171">
        <w:rPr>
          <w:noProof/>
          <w:lang w:eastAsia="de-DE"/>
        </w:rPr>
        <w:drawing>
          <wp:inline distT="0" distB="0" distL="0" distR="0">
            <wp:extent cx="2347163" cy="34293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1_50-Nextcloud starten.png"/>
                    <pic:cNvPicPr/>
                  </pic:nvPicPr>
                  <pic:blipFill>
                    <a:blip r:embed="rId57">
                      <a:extLst>
                        <a:ext uri="{28A0092B-C50C-407E-A947-70E740481C1C}">
                          <a14:useLocalDpi xmlns:a14="http://schemas.microsoft.com/office/drawing/2010/main" val="0"/>
                        </a:ext>
                      </a:extLst>
                    </a:blip>
                    <a:stretch>
                      <a:fillRect/>
                    </a:stretch>
                  </pic:blipFill>
                  <pic:spPr>
                    <a:xfrm>
                      <a:off x="0" y="0"/>
                      <a:ext cx="2347163" cy="342930"/>
                    </a:xfrm>
                    <a:prstGeom prst="rect">
                      <a:avLst/>
                    </a:prstGeom>
                  </pic:spPr>
                </pic:pic>
              </a:graphicData>
            </a:graphic>
          </wp:inline>
        </w:drawing>
      </w:r>
    </w:p>
    <w:p w:rsidR="00BE3171" w:rsidRDefault="00F7457C" w:rsidP="004370B8">
      <w:pPr>
        <w:pStyle w:val="DLRG-Text"/>
        <w:numPr>
          <w:ilvl w:val="0"/>
          <w:numId w:val="22"/>
        </w:numPr>
      </w:pPr>
      <w:r>
        <w:t>Es sollte der Verbindungsassistent starten, in dem die Serveradresse einzutragen ist:</w:t>
      </w:r>
      <w:r>
        <w:tab/>
      </w:r>
      <w:r w:rsidR="00BE3171">
        <w:br/>
      </w:r>
      <w:r w:rsidR="00BE3171">
        <w:rPr>
          <w:noProof/>
          <w:lang w:eastAsia="de-DE"/>
        </w:rPr>
        <w:drawing>
          <wp:inline distT="0" distB="0" distL="0" distR="0">
            <wp:extent cx="3438000" cy="21384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7_02-Nextcloud Verbindungsassistent - Serverdaten.png"/>
                    <pic:cNvPicPr/>
                  </pic:nvPicPr>
                  <pic:blipFill>
                    <a:blip r:embed="rId58">
                      <a:extLst>
                        <a:ext uri="{28A0092B-C50C-407E-A947-70E740481C1C}">
                          <a14:useLocalDpi xmlns:a14="http://schemas.microsoft.com/office/drawing/2010/main" val="0"/>
                        </a:ext>
                      </a:extLst>
                    </a:blip>
                    <a:stretch>
                      <a:fillRect/>
                    </a:stretch>
                  </pic:blipFill>
                  <pic:spPr>
                    <a:xfrm>
                      <a:off x="0" y="0"/>
                      <a:ext cx="3438000" cy="2138400"/>
                    </a:xfrm>
                    <a:prstGeom prst="rect">
                      <a:avLst/>
                    </a:prstGeom>
                  </pic:spPr>
                </pic:pic>
              </a:graphicData>
            </a:graphic>
          </wp:inline>
        </w:drawing>
      </w:r>
    </w:p>
    <w:p w:rsidR="00BE3171" w:rsidRDefault="00F7457C" w:rsidP="004370B8">
      <w:pPr>
        <w:pStyle w:val="DLRG-Text"/>
        <w:numPr>
          <w:ilvl w:val="0"/>
          <w:numId w:val="22"/>
        </w:numPr>
      </w:pPr>
      <w:r>
        <w:t xml:space="preserve">Dann sind User und Passwort des </w:t>
      </w:r>
      <w:hyperlink r:id="rId59" w:history="1">
        <w:r w:rsidRPr="00F7457C">
          <w:rPr>
            <w:rStyle w:val="Hyperlink"/>
          </w:rPr>
          <w:t>DLRG-</w:t>
        </w:r>
        <w:proofErr w:type="spellStart"/>
        <w:r w:rsidRPr="00F7457C">
          <w:rPr>
            <w:rStyle w:val="Hyperlink"/>
          </w:rPr>
          <w:t>Accouns</w:t>
        </w:r>
        <w:proofErr w:type="spellEnd"/>
      </w:hyperlink>
      <w:r>
        <w:t xml:space="preserve"> einzutragen (das sind </w:t>
      </w:r>
      <w:proofErr w:type="spellStart"/>
      <w:r>
        <w:t>die selben</w:t>
      </w:r>
      <w:proofErr w:type="spellEnd"/>
      <w:r>
        <w:t xml:space="preserve"> wie im ISC):</w:t>
      </w:r>
      <w:r w:rsidR="00BE3171">
        <w:br/>
      </w:r>
      <w:r w:rsidR="00BE3171">
        <w:rPr>
          <w:noProof/>
          <w:lang w:eastAsia="de-DE"/>
        </w:rPr>
        <w:drawing>
          <wp:inline distT="0" distB="0" distL="0" distR="0">
            <wp:extent cx="3438000" cy="21384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18_42-Nextcloud Verbindungsassistent - User-PW.png"/>
                    <pic:cNvPicPr/>
                  </pic:nvPicPr>
                  <pic:blipFill>
                    <a:blip r:embed="rId60">
                      <a:extLst>
                        <a:ext uri="{28A0092B-C50C-407E-A947-70E740481C1C}">
                          <a14:useLocalDpi xmlns:a14="http://schemas.microsoft.com/office/drawing/2010/main" val="0"/>
                        </a:ext>
                      </a:extLst>
                    </a:blip>
                    <a:stretch>
                      <a:fillRect/>
                    </a:stretch>
                  </pic:blipFill>
                  <pic:spPr>
                    <a:xfrm>
                      <a:off x="0" y="0"/>
                      <a:ext cx="3438000" cy="2138400"/>
                    </a:xfrm>
                    <a:prstGeom prst="rect">
                      <a:avLst/>
                    </a:prstGeom>
                  </pic:spPr>
                </pic:pic>
              </a:graphicData>
            </a:graphic>
          </wp:inline>
        </w:drawing>
      </w:r>
    </w:p>
    <w:p w:rsidR="00BE3171" w:rsidRDefault="00F7457C" w:rsidP="004370B8">
      <w:pPr>
        <w:pStyle w:val="DLRG-Text"/>
        <w:numPr>
          <w:ilvl w:val="0"/>
          <w:numId w:val="22"/>
        </w:numPr>
      </w:pPr>
      <w:r>
        <w:lastRenderedPageBreak/>
        <w:t>… und vor dem ersten Verbinden ist das lokale Transportverzeichnis auszuwählen:</w:t>
      </w:r>
      <w:r w:rsidR="00BE3171">
        <w:tab/>
      </w:r>
      <w:r w:rsidR="00BE3171">
        <w:br/>
      </w:r>
      <w:r w:rsidR="00BE3171">
        <w:rPr>
          <w:noProof/>
          <w:lang w:eastAsia="de-DE"/>
        </w:rPr>
        <w:drawing>
          <wp:inline distT="0" distB="0" distL="0" distR="0">
            <wp:extent cx="3438000" cy="24228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21_03-Nextcloud Verbindungsassistent - Optionen und Ordner.png"/>
                    <pic:cNvPicPr/>
                  </pic:nvPicPr>
                  <pic:blipFill>
                    <a:blip r:embed="rId61">
                      <a:extLst>
                        <a:ext uri="{28A0092B-C50C-407E-A947-70E740481C1C}">
                          <a14:useLocalDpi xmlns:a14="http://schemas.microsoft.com/office/drawing/2010/main" val="0"/>
                        </a:ext>
                      </a:extLst>
                    </a:blip>
                    <a:stretch>
                      <a:fillRect/>
                    </a:stretch>
                  </pic:blipFill>
                  <pic:spPr>
                    <a:xfrm>
                      <a:off x="0" y="0"/>
                      <a:ext cx="3438000" cy="2422800"/>
                    </a:xfrm>
                    <a:prstGeom prst="rect">
                      <a:avLst/>
                    </a:prstGeom>
                  </pic:spPr>
                </pic:pic>
              </a:graphicData>
            </a:graphic>
          </wp:inline>
        </w:drawing>
      </w:r>
    </w:p>
    <w:p w:rsidR="00BE3171" w:rsidRDefault="00F7457C" w:rsidP="004370B8">
      <w:pPr>
        <w:pStyle w:val="DLRG-Text"/>
        <w:numPr>
          <w:ilvl w:val="0"/>
          <w:numId w:val="22"/>
        </w:numPr>
      </w:pPr>
      <w:r>
        <w:t>Installation abschließen:</w:t>
      </w:r>
      <w:r>
        <w:tab/>
      </w:r>
      <w:r w:rsidR="00BE3171">
        <w:br/>
      </w:r>
      <w:r w:rsidR="00BE3171">
        <w:rPr>
          <w:noProof/>
          <w:lang w:eastAsia="de-DE"/>
        </w:rPr>
        <w:drawing>
          <wp:inline distT="0" distB="0" distL="0" distR="0">
            <wp:extent cx="3438000" cy="24228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24_47-Nextcloud Verbindungsassistent - Abschließen.png"/>
                    <pic:cNvPicPr/>
                  </pic:nvPicPr>
                  <pic:blipFill>
                    <a:blip r:embed="rId62">
                      <a:extLst>
                        <a:ext uri="{28A0092B-C50C-407E-A947-70E740481C1C}">
                          <a14:useLocalDpi xmlns:a14="http://schemas.microsoft.com/office/drawing/2010/main" val="0"/>
                        </a:ext>
                      </a:extLst>
                    </a:blip>
                    <a:stretch>
                      <a:fillRect/>
                    </a:stretch>
                  </pic:blipFill>
                  <pic:spPr>
                    <a:xfrm>
                      <a:off x="0" y="0"/>
                      <a:ext cx="3438000" cy="2422800"/>
                    </a:xfrm>
                    <a:prstGeom prst="rect">
                      <a:avLst/>
                    </a:prstGeom>
                  </pic:spPr>
                </pic:pic>
              </a:graphicData>
            </a:graphic>
          </wp:inline>
        </w:drawing>
      </w:r>
    </w:p>
    <w:p w:rsidR="00BE3171" w:rsidRDefault="00BE3171" w:rsidP="004370B8">
      <w:pPr>
        <w:pStyle w:val="DLRG-Text"/>
        <w:numPr>
          <w:ilvl w:val="0"/>
          <w:numId w:val="22"/>
        </w:numPr>
      </w:pPr>
      <w:r>
        <w:t xml:space="preserve">Öffnen aus dem </w:t>
      </w:r>
      <w:proofErr w:type="spellStart"/>
      <w:r>
        <w:t>Sys</w:t>
      </w:r>
      <w:proofErr w:type="spellEnd"/>
      <w:r>
        <w:t>-Tray</w:t>
      </w:r>
      <w:r w:rsidR="00F7457C">
        <w:t>, grüner Kreis mit Haken</w:t>
      </w:r>
      <w:r>
        <w:t xml:space="preserve"> (rechts unten die kleinen Icons beim Datum und der Uhrzeit):</w:t>
      </w:r>
      <w:r>
        <w:tab/>
      </w:r>
      <w:r>
        <w:br/>
      </w:r>
      <w:r>
        <w:rPr>
          <w:noProof/>
          <w:lang w:eastAsia="de-DE"/>
        </w:rPr>
        <w:drawing>
          <wp:inline distT="0" distB="0" distL="0" distR="0">
            <wp:extent cx="1738800" cy="1447200"/>
            <wp:effectExtent l="0" t="0" r="0"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33_38-Nextcloud - Systray-Aufruf.png"/>
                    <pic:cNvPicPr/>
                  </pic:nvPicPr>
                  <pic:blipFill>
                    <a:blip r:embed="rId63">
                      <a:extLst>
                        <a:ext uri="{28A0092B-C50C-407E-A947-70E740481C1C}">
                          <a14:useLocalDpi xmlns:a14="http://schemas.microsoft.com/office/drawing/2010/main" val="0"/>
                        </a:ext>
                      </a:extLst>
                    </a:blip>
                    <a:stretch>
                      <a:fillRect/>
                    </a:stretch>
                  </pic:blipFill>
                  <pic:spPr>
                    <a:xfrm>
                      <a:off x="0" y="0"/>
                      <a:ext cx="1738800" cy="1447200"/>
                    </a:xfrm>
                    <a:prstGeom prst="rect">
                      <a:avLst/>
                    </a:prstGeom>
                  </pic:spPr>
                </pic:pic>
              </a:graphicData>
            </a:graphic>
          </wp:inline>
        </w:drawing>
      </w:r>
    </w:p>
    <w:p w:rsidR="00BE3171" w:rsidRDefault="00BE3171" w:rsidP="004370B8">
      <w:pPr>
        <w:pStyle w:val="DLRG-Text"/>
        <w:numPr>
          <w:ilvl w:val="0"/>
          <w:numId w:val="22"/>
        </w:numPr>
      </w:pPr>
      <w:r>
        <w:lastRenderedPageBreak/>
        <w:t>Ggf. Fehler beheben – Häkchen fehlen, keine Synchronisation</w:t>
      </w:r>
      <w:r>
        <w:tab/>
      </w:r>
      <w:r>
        <w:br/>
        <w:t>„Alles synchronisieren“ auswählen:</w:t>
      </w:r>
      <w:r>
        <w:tab/>
      </w:r>
      <w:r>
        <w:br/>
      </w:r>
      <w:r>
        <w:rPr>
          <w:noProof/>
          <w:lang w:eastAsia="de-DE"/>
        </w:rPr>
        <w:drawing>
          <wp:inline distT="0" distB="0" distL="0" distR="0">
            <wp:extent cx="4672800" cy="34308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26_42-Nextcloud - Alles synchronisieren.png"/>
                    <pic:cNvPicPr/>
                  </pic:nvPicPr>
                  <pic:blipFill>
                    <a:blip r:embed="rId64">
                      <a:extLst>
                        <a:ext uri="{28A0092B-C50C-407E-A947-70E740481C1C}">
                          <a14:useLocalDpi xmlns:a14="http://schemas.microsoft.com/office/drawing/2010/main" val="0"/>
                        </a:ext>
                      </a:extLst>
                    </a:blip>
                    <a:stretch>
                      <a:fillRect/>
                    </a:stretch>
                  </pic:blipFill>
                  <pic:spPr>
                    <a:xfrm>
                      <a:off x="0" y="0"/>
                      <a:ext cx="4672800" cy="3430800"/>
                    </a:xfrm>
                    <a:prstGeom prst="rect">
                      <a:avLst/>
                    </a:prstGeom>
                  </pic:spPr>
                </pic:pic>
              </a:graphicData>
            </a:graphic>
          </wp:inline>
        </w:drawing>
      </w:r>
    </w:p>
    <w:p w:rsidR="00BE3171" w:rsidRDefault="00BE3171" w:rsidP="004370B8">
      <w:pPr>
        <w:pStyle w:val="DLRG-Text"/>
        <w:numPr>
          <w:ilvl w:val="0"/>
          <w:numId w:val="22"/>
        </w:numPr>
      </w:pPr>
      <w:r>
        <w:t>Nach dem Synchronisieren sollte es passen:</w:t>
      </w:r>
      <w:r>
        <w:tab/>
      </w:r>
      <w:r>
        <w:br/>
      </w:r>
      <w:r>
        <w:rPr>
          <w:noProof/>
          <w:lang w:eastAsia="de-DE"/>
        </w:rPr>
        <w:drawing>
          <wp:inline distT="0" distB="0" distL="0" distR="0">
            <wp:extent cx="4672800" cy="34308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 20_37_05-Nextcloud - mit Haken - fertig.png"/>
                    <pic:cNvPicPr/>
                  </pic:nvPicPr>
                  <pic:blipFill>
                    <a:blip r:embed="rId65">
                      <a:extLst>
                        <a:ext uri="{28A0092B-C50C-407E-A947-70E740481C1C}">
                          <a14:useLocalDpi xmlns:a14="http://schemas.microsoft.com/office/drawing/2010/main" val="0"/>
                        </a:ext>
                      </a:extLst>
                    </a:blip>
                    <a:stretch>
                      <a:fillRect/>
                    </a:stretch>
                  </pic:blipFill>
                  <pic:spPr>
                    <a:xfrm>
                      <a:off x="0" y="0"/>
                      <a:ext cx="4672800" cy="3430800"/>
                    </a:xfrm>
                    <a:prstGeom prst="rect">
                      <a:avLst/>
                    </a:prstGeom>
                  </pic:spPr>
                </pic:pic>
              </a:graphicData>
            </a:graphic>
          </wp:inline>
        </w:drawing>
      </w:r>
    </w:p>
    <w:p w:rsidR="005870FF" w:rsidRDefault="00BE3171" w:rsidP="005870FF">
      <w:pPr>
        <w:pStyle w:val="DLRG-Text"/>
        <w:ind w:left="360"/>
      </w:pPr>
      <w:r>
        <w:t>Fertig!</w:t>
      </w:r>
      <w:r w:rsidR="00E7159E">
        <w:t xml:space="preserve"> </w:t>
      </w:r>
      <w:r>
        <w:t>Es sei denn, man möchte zusätzlich die Verschlüsselung einrichten (s.o.</w:t>
      </w:r>
      <w:r w:rsidR="00E7159E">
        <w:t xml:space="preserve"> </w:t>
      </w:r>
      <w:proofErr w:type="spellStart"/>
      <w:r w:rsidR="00E7159E">
        <w:t>CryptSync</w:t>
      </w:r>
      <w:proofErr w:type="spellEnd"/>
      <w:r>
        <w:t>).</w:t>
      </w:r>
    </w:p>
    <w:p w:rsidR="005870FF" w:rsidRDefault="005870FF" w:rsidP="005870FF">
      <w:pPr>
        <w:pStyle w:val="berschrift2"/>
      </w:pPr>
      <w:bookmarkStart w:id="20" w:name="_Toc526366112"/>
      <w:r>
        <w:t>4. Ggf. einzelne Dateien mit Office-Tools verschlüsseln</w:t>
      </w:r>
      <w:bookmarkEnd w:id="20"/>
    </w:p>
    <w:p w:rsidR="005870FF" w:rsidRDefault="00BE3171" w:rsidP="005870FF">
      <w:pPr>
        <w:pStyle w:val="DLRG-Text"/>
        <w:ind w:left="360"/>
      </w:pPr>
      <w:r>
        <w:t xml:space="preserve">Da diese Cloud aber eine höhere Vertrauensstellung hat und ein </w:t>
      </w:r>
      <w:proofErr w:type="spellStart"/>
      <w:r>
        <w:t>DViA</w:t>
      </w:r>
      <w:proofErr w:type="spellEnd"/>
      <w:r>
        <w:t xml:space="preserve"> vorliegt, reicht es m.E., wenn einzelne Dateien mit personenbezogenen Daten oder mit vertraulichem Inhalt per Verschlüsselung de</w:t>
      </w:r>
      <w:r w:rsidR="00F7457C">
        <w:t>r</w:t>
      </w:r>
      <w:r>
        <w:t xml:space="preserve"> Office-Tools </w:t>
      </w:r>
      <w:r w:rsidR="00F7457C">
        <w:t>(bspw. Word oder Excel) geschützt werden:</w:t>
      </w:r>
    </w:p>
    <w:p w:rsidR="005870FF" w:rsidRDefault="00E7159E" w:rsidP="005870FF">
      <w:pPr>
        <w:pStyle w:val="DLRG-Text"/>
        <w:numPr>
          <w:ilvl w:val="0"/>
          <w:numId w:val="23"/>
        </w:numPr>
      </w:pPr>
      <w:r>
        <w:lastRenderedPageBreak/>
        <w:t>„Datei“ / „Speichern unter“ auswählen und in dem Auswahldialog rechts unten bei „Tools“ in der“ Liste „Allgemeine Optionen“</w:t>
      </w:r>
      <w:r w:rsidR="005870FF">
        <w:t>:</w:t>
      </w:r>
      <w:r>
        <w:tab/>
      </w:r>
      <w:r>
        <w:br/>
      </w:r>
      <w:r w:rsidR="00F7457C" w:rsidRPr="00F7457C">
        <w:rPr>
          <w:noProof/>
          <w:lang w:eastAsia="de-DE"/>
        </w:rPr>
        <w:drawing>
          <wp:inline distT="0" distB="0" distL="0" distR="0" wp14:anchorId="1370DA10" wp14:editId="6B6A5EC4">
            <wp:extent cx="1328400" cy="774000"/>
            <wp:effectExtent l="0" t="0" r="5715" b="762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28400" cy="774000"/>
                    </a:xfrm>
                    <a:prstGeom prst="rect">
                      <a:avLst/>
                    </a:prstGeom>
                  </pic:spPr>
                </pic:pic>
              </a:graphicData>
            </a:graphic>
          </wp:inline>
        </w:drawing>
      </w:r>
    </w:p>
    <w:p w:rsidR="00BE3171" w:rsidRDefault="005870FF" w:rsidP="005870FF">
      <w:pPr>
        <w:pStyle w:val="DLRG-Text"/>
        <w:numPr>
          <w:ilvl w:val="0"/>
          <w:numId w:val="23"/>
        </w:numPr>
      </w:pPr>
      <w:r>
        <w:t xml:space="preserve">… </w:t>
      </w:r>
      <w:r w:rsidR="00F7457C">
        <w:t>und dann</w:t>
      </w:r>
      <w:r w:rsidR="00E7159E">
        <w:t xml:space="preserve"> das „Kennwort zum öffnen“ setzen.</w:t>
      </w:r>
      <w:r w:rsidR="00F7457C">
        <w:tab/>
      </w:r>
      <w:r w:rsidR="00E7159E">
        <w:br/>
      </w:r>
      <w:r w:rsidR="00F7457C" w:rsidRPr="00F7457C">
        <w:rPr>
          <w:noProof/>
          <w:lang w:eastAsia="de-DE"/>
        </w:rPr>
        <w:drawing>
          <wp:inline distT="0" distB="0" distL="0" distR="0" wp14:anchorId="6AC285ED" wp14:editId="4398D78C">
            <wp:extent cx="3268800" cy="2761200"/>
            <wp:effectExtent l="0" t="0" r="8255" b="127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68800" cy="2761200"/>
                    </a:xfrm>
                    <a:prstGeom prst="rect">
                      <a:avLst/>
                    </a:prstGeom>
                  </pic:spPr>
                </pic:pic>
              </a:graphicData>
            </a:graphic>
          </wp:inline>
        </w:drawing>
      </w:r>
      <w:r w:rsidR="00F7457C">
        <w:br/>
        <w:t>Für Excel gilt ein analoges vorgehen.</w:t>
      </w:r>
    </w:p>
    <w:p w:rsidR="005870FF" w:rsidRDefault="005870FF" w:rsidP="005870FF">
      <w:pPr>
        <w:pStyle w:val="DLRG-Text"/>
        <w:ind w:left="360"/>
      </w:pPr>
    </w:p>
    <w:tbl>
      <w:tblPr>
        <w:tblStyle w:val="Tabellenraster"/>
        <w:tblW w:w="0" w:type="auto"/>
        <w:tblInd w:w="360" w:type="dxa"/>
        <w:tblBorders>
          <w:top w:val="single" w:sz="18" w:space="0" w:color="E30613"/>
          <w:left w:val="single" w:sz="18" w:space="0" w:color="E30613"/>
          <w:bottom w:val="single" w:sz="18" w:space="0" w:color="E30613"/>
          <w:right w:val="single" w:sz="18" w:space="0" w:color="E30613"/>
          <w:insideH w:val="single" w:sz="18" w:space="0" w:color="E30613"/>
          <w:insideV w:val="single" w:sz="18" w:space="0" w:color="E30613"/>
        </w:tblBorders>
        <w:shd w:val="clear" w:color="auto" w:fill="F2F2F2" w:themeFill="background1" w:themeFillShade="F2"/>
        <w:tblLook w:val="04A0" w:firstRow="1" w:lastRow="0" w:firstColumn="1" w:lastColumn="0" w:noHBand="0" w:noVBand="1"/>
      </w:tblPr>
      <w:tblGrid>
        <w:gridCol w:w="8928"/>
      </w:tblGrid>
      <w:tr w:rsidR="005870FF" w:rsidTr="005870FF">
        <w:tc>
          <w:tcPr>
            <w:tcW w:w="8928" w:type="dxa"/>
            <w:shd w:val="clear" w:color="auto" w:fill="F2F2F2" w:themeFill="background1" w:themeFillShade="F2"/>
          </w:tcPr>
          <w:p w:rsidR="005870FF" w:rsidRDefault="005870FF" w:rsidP="00550898">
            <w:pPr>
              <w:pStyle w:val="DLRG-Text"/>
              <w:ind w:left="1200" w:hanging="1200"/>
            </w:pPr>
            <w:r w:rsidRPr="005870FF">
              <w:rPr>
                <w:b/>
              </w:rPr>
              <w:t>ACHTUNG:</w:t>
            </w:r>
            <w:r w:rsidRPr="005870FF">
              <w:rPr>
                <w:b/>
              </w:rPr>
              <w:tab/>
            </w:r>
            <w:r w:rsidRPr="00550898">
              <w:rPr>
                <w:b/>
              </w:rPr>
              <w:t>„</w:t>
            </w:r>
            <w:r w:rsidRPr="00550898">
              <w:rPr>
                <w:b/>
                <w:i/>
              </w:rPr>
              <w:t>Dokument schützen</w:t>
            </w:r>
            <w:r w:rsidRPr="00550898">
              <w:rPr>
                <w:b/>
              </w:rPr>
              <w:t>“ alleine reicht nicht!</w:t>
            </w:r>
            <w:r w:rsidR="00550898" w:rsidRPr="00550898">
              <w:rPr>
                <w:b/>
              </w:rPr>
              <w:tab/>
            </w:r>
            <w:r>
              <w:br/>
              <w:t>D</w:t>
            </w:r>
            <w:r w:rsidRPr="005870FF">
              <w:t xml:space="preserve">ie „geschützte“ Datei </w:t>
            </w:r>
            <w:r>
              <w:t xml:space="preserve">ist </w:t>
            </w:r>
            <w:r w:rsidRPr="005870FF">
              <w:t>nur ein</w:t>
            </w:r>
            <w:r>
              <w:t>e</w:t>
            </w:r>
            <w:r w:rsidRPr="005870FF">
              <w:t xml:space="preserve"> ZIP-Datei, die XML-Dateien enthält</w:t>
            </w:r>
            <w:r>
              <w:t>.</w:t>
            </w:r>
            <w:r w:rsidRPr="005870FF">
              <w:t xml:space="preserve"> </w:t>
            </w:r>
            <w:r>
              <w:t>A</w:t>
            </w:r>
            <w:r w:rsidRPr="005870FF">
              <w:t>us d</w:t>
            </w:r>
            <w:r>
              <w:t>ies</w:t>
            </w:r>
            <w:r w:rsidRPr="005870FF">
              <w:t xml:space="preserve">en </w:t>
            </w:r>
            <w:r>
              <w:t xml:space="preserve">XML-Dateien kann </w:t>
            </w:r>
            <w:r w:rsidRPr="005870FF">
              <w:t>man ganz einfach den Schutz löschen.</w:t>
            </w:r>
          </w:p>
        </w:tc>
      </w:tr>
    </w:tbl>
    <w:p w:rsidR="005870FF" w:rsidRDefault="005870FF" w:rsidP="005870FF">
      <w:pPr>
        <w:pStyle w:val="DLRG-Text"/>
        <w:ind w:left="360"/>
      </w:pPr>
    </w:p>
    <w:p w:rsidR="00953BF1" w:rsidRPr="007015C0" w:rsidRDefault="0038222C" w:rsidP="002C45A4">
      <w:pPr>
        <w:pStyle w:val="berschrift1"/>
      </w:pPr>
      <w:bookmarkStart w:id="21" w:name="_Toc526366113"/>
      <w:r w:rsidRPr="002C45A4">
        <w:lastRenderedPageBreak/>
        <w:t>Fazit</w:t>
      </w:r>
      <w:bookmarkEnd w:id="21"/>
    </w:p>
    <w:p w:rsidR="00D21DFC" w:rsidRPr="007015C0" w:rsidRDefault="004F5E9D" w:rsidP="0038222C">
      <w:pPr>
        <w:pStyle w:val="DLRG-Text"/>
      </w:pPr>
      <w:r>
        <w:t>Es ist mit einfachen und kostenneutralen Mitteln möglich</w:t>
      </w:r>
      <w:r w:rsidR="00E10128">
        <w:t>,</w:t>
      </w:r>
      <w:r>
        <w:t xml:space="preserve"> einen datenschutzkonformen Daten und Dateiaustausch über das Internet zu ermöglichen</w:t>
      </w:r>
      <w:r w:rsidR="00470E72">
        <w:t>, der auch ein gemeinsames Arbeiten an Dokumenten zulässt</w:t>
      </w:r>
      <w:r>
        <w:t>.</w:t>
      </w:r>
    </w:p>
    <w:p w:rsidR="00072F18" w:rsidRDefault="00072F18" w:rsidP="00C32887">
      <w:pPr>
        <w:pStyle w:val="berschrift1"/>
      </w:pPr>
      <w:bookmarkStart w:id="22" w:name="_Toc526366114"/>
      <w:r>
        <w:lastRenderedPageBreak/>
        <w:t>Abbildungsverzeichnis</w:t>
      </w:r>
      <w:bookmarkEnd w:id="22"/>
    </w:p>
    <w:p w:rsidR="00C46DF9" w:rsidRDefault="00C46DF9" w:rsidP="00072F18">
      <w:pPr>
        <w:pStyle w:val="DLRG-Text-Glossar"/>
      </w:pPr>
      <w:r w:rsidRPr="00C46DF9">
        <w:t>Abbildung 1:</w:t>
      </w:r>
      <w:r>
        <w:tab/>
      </w:r>
      <w:r w:rsidR="00470E72" w:rsidRPr="00470E72">
        <w:t>Dateiaustausch von Alice mit der Cloud</w:t>
      </w:r>
    </w:p>
    <w:p w:rsidR="00D21DFC" w:rsidRDefault="00EF3DF3" w:rsidP="00C32887">
      <w:pPr>
        <w:pStyle w:val="berschrift1"/>
        <w:pageBreakBefore w:val="0"/>
      </w:pPr>
      <w:bookmarkStart w:id="23" w:name="_Toc526366115"/>
      <w:r>
        <w:t>Abkürzungsverzeichnis / Glossar</w:t>
      </w:r>
      <w:bookmarkEnd w:id="23"/>
    </w:p>
    <w:p w:rsidR="005F58B6" w:rsidRDefault="00303626" w:rsidP="005F58B6">
      <w:pPr>
        <w:pStyle w:val="DLRG-Text-Glossar"/>
      </w:pPr>
      <w:r>
        <w:t>DSGVO</w:t>
      </w:r>
      <w:r w:rsidR="005F58B6">
        <w:tab/>
      </w:r>
      <w:r w:rsidRPr="00303626">
        <w:t xml:space="preserve">Die </w:t>
      </w:r>
      <w:r w:rsidRPr="00303626">
        <w:rPr>
          <w:b/>
        </w:rPr>
        <w:t>Datenschutz-Grundverordnung</w:t>
      </w:r>
      <w:r w:rsidRPr="00303626">
        <w:t xml:space="preserve"> (DSGVO) ist eine Verordnung der Europäischen Union, mit der die Regeln zur Verarbeitung personenbezogener Daten durch private Unternehmen und öffentliche Stellen EU-weit vereinheitlicht werden. Dadurch soll einerseits der Schutz personenbezogener Daten innerhalb der Europäischen Union sichergestellt, und auch andererseits der freie Datenverkehr innerhalb des Europäischen Binnenmarktes gewährleistet werden.</w:t>
      </w:r>
      <w:r>
        <w:tab/>
      </w:r>
      <w:r w:rsidR="005F58B6">
        <w:br/>
        <w:t>[</w:t>
      </w:r>
      <w:hyperlink r:id="rId68" w:history="1">
        <w:r w:rsidR="005F58B6" w:rsidRPr="005F58B6">
          <w:rPr>
            <w:rStyle w:val="Hyperlink"/>
          </w:rPr>
          <w:t>Wikipedia</w:t>
        </w:r>
      </w:hyperlink>
      <w:r w:rsidR="005F58B6">
        <w:t xml:space="preserve">, </w:t>
      </w:r>
      <w:r>
        <w:t>22</w:t>
      </w:r>
      <w:r w:rsidR="005F58B6">
        <w:t>.0</w:t>
      </w:r>
      <w:r>
        <w:t>7</w:t>
      </w:r>
      <w:r w:rsidR="005F58B6">
        <w:t>.2018]</w:t>
      </w:r>
    </w:p>
    <w:p w:rsidR="00287CA8" w:rsidRDefault="00287CA8" w:rsidP="00C32887">
      <w:pPr>
        <w:pStyle w:val="berschrift1"/>
        <w:pageBreakBefore w:val="0"/>
      </w:pPr>
      <w:bookmarkStart w:id="24" w:name="_Toc526366116"/>
      <w:r>
        <w:t>Literatur- und Quellenverzeichnis</w:t>
      </w:r>
      <w:bookmarkEnd w:id="24"/>
    </w:p>
    <w:p w:rsidR="00287CA8" w:rsidRDefault="00287CA8" w:rsidP="00287CA8">
      <w:pPr>
        <w:pStyle w:val="DLRG-Text-Quelle"/>
      </w:pPr>
      <w:r>
        <w:t>[Wikipedia, Datum]</w:t>
      </w:r>
      <w:r>
        <w:tab/>
        <w:t>Die Beschreibungen der Abkürzungen im Glossar sind i.d.R. der Wikipedia entnommen und im Glossar mit Abrufdatum angegeben. Suchkriterium war die Abkürzung. Wiedergegeben wird i.d.R. der erste Absatz.</w:t>
      </w:r>
      <w:r w:rsidR="009C4020">
        <w:tab/>
      </w:r>
      <w:r w:rsidR="009C4020">
        <w:br/>
      </w:r>
      <w:hyperlink r:id="rId69" w:history="1">
        <w:r w:rsidR="009C4020" w:rsidRPr="004F7F73">
          <w:rPr>
            <w:rStyle w:val="Hyperlink"/>
          </w:rPr>
          <w:t>https://de.wikipedia.org/</w:t>
        </w:r>
      </w:hyperlink>
    </w:p>
    <w:p w:rsidR="00726422" w:rsidRPr="001C6968" w:rsidRDefault="00726422" w:rsidP="00726422">
      <w:pPr>
        <w:pStyle w:val="DLRG-Text-Quelle"/>
        <w:rPr>
          <w:rStyle w:val="Hyperlink"/>
        </w:rPr>
      </w:pPr>
      <w:r w:rsidRPr="001C6968">
        <w:rPr>
          <w:b/>
        </w:rPr>
        <w:t>[NEXTCLOUD]</w:t>
      </w:r>
      <w:r w:rsidRPr="001C6968">
        <w:rPr>
          <w:b/>
        </w:rPr>
        <w:tab/>
      </w:r>
      <w:r>
        <w:rPr>
          <w:noProof/>
          <w:lang w:eastAsia="de-DE"/>
        </w:rPr>
        <w:drawing>
          <wp:anchor distT="0" distB="0" distL="114300" distR="114300" simplePos="0" relativeHeight="251689984" behindDoc="1" locked="0" layoutInCell="1" allowOverlap="1" wp14:anchorId="33EF71B9" wp14:editId="03EA987B">
            <wp:simplePos x="0" y="0"/>
            <wp:positionH relativeFrom="column">
              <wp:posOffset>4997450</wp:posOffset>
            </wp:positionH>
            <wp:positionV relativeFrom="paragraph">
              <wp:posOffset>-3810</wp:posOffset>
            </wp:positionV>
            <wp:extent cx="763200" cy="540000"/>
            <wp:effectExtent l="0" t="0" r="0" b="0"/>
            <wp:wrapSquare wrapText="bothSides"/>
            <wp:docPr id="37" name="Grafik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00" cy="54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C6968">
        <w:rPr>
          <w:b/>
        </w:rPr>
        <w:t>Nextcloud</w:t>
      </w:r>
      <w:proofErr w:type="spellEnd"/>
      <w:r w:rsidRPr="001C6968">
        <w:rPr>
          <w:b/>
        </w:rPr>
        <w:br/>
      </w:r>
      <w:r w:rsidRPr="001C6968">
        <w:t xml:space="preserve">Homepage: </w:t>
      </w:r>
      <w:r w:rsidRPr="001C6968">
        <w:tab/>
      </w:r>
      <w:hyperlink r:id="rId70" w:history="1">
        <w:r w:rsidRPr="001C6968">
          <w:rPr>
            <w:rStyle w:val="Hyperlink"/>
          </w:rPr>
          <w:t>https://nextcloud.com/</w:t>
        </w:r>
      </w:hyperlink>
      <w:r w:rsidRPr="001C6968">
        <w:tab/>
      </w:r>
      <w:r w:rsidRPr="001C6968">
        <w:br/>
        <w:t xml:space="preserve">Wikipedia: </w:t>
      </w:r>
      <w:r w:rsidRPr="001C6968">
        <w:tab/>
      </w:r>
      <w:hyperlink r:id="rId71" w:history="1">
        <w:r w:rsidRPr="001C6968">
          <w:rPr>
            <w:rStyle w:val="Hyperlink"/>
          </w:rPr>
          <w:t>https://de.wikipedia.org/wiki/Nextcloud</w:t>
        </w:r>
      </w:hyperlink>
    </w:p>
    <w:p w:rsidR="00614682" w:rsidRPr="00726422" w:rsidRDefault="00614682" w:rsidP="00726422">
      <w:pPr>
        <w:pStyle w:val="DLRG-Text-Quelle"/>
        <w:rPr>
          <w:rStyle w:val="Hyperlink"/>
          <w:lang w:val="en-US"/>
        </w:rPr>
      </w:pPr>
      <w:r w:rsidRPr="00726422">
        <w:rPr>
          <w:b/>
          <w:lang w:val="en-US"/>
        </w:rPr>
        <w:t>[</w:t>
      </w:r>
      <w:r w:rsidR="00001B03" w:rsidRPr="00726422">
        <w:rPr>
          <w:b/>
          <w:lang w:val="en-US"/>
        </w:rPr>
        <w:t>OWNCLOUD</w:t>
      </w:r>
      <w:r w:rsidRPr="00726422">
        <w:rPr>
          <w:b/>
          <w:lang w:val="en-US"/>
        </w:rPr>
        <w:t>]</w:t>
      </w:r>
      <w:r w:rsidRPr="00726422">
        <w:rPr>
          <w:b/>
          <w:lang w:val="en-US"/>
        </w:rPr>
        <w:tab/>
      </w:r>
      <w:proofErr w:type="spellStart"/>
      <w:r w:rsidR="00001B03" w:rsidRPr="00726422">
        <w:rPr>
          <w:b/>
          <w:lang w:val="en-US"/>
        </w:rPr>
        <w:t>ownCloud</w:t>
      </w:r>
      <w:proofErr w:type="spellEnd"/>
      <w:r w:rsidRPr="00726422">
        <w:rPr>
          <w:lang w:val="en-US"/>
        </w:rPr>
        <w:br/>
      </w:r>
      <w:r w:rsidR="00001B03">
        <w:rPr>
          <w:noProof/>
          <w:lang w:eastAsia="de-DE"/>
        </w:rPr>
        <w:drawing>
          <wp:anchor distT="0" distB="0" distL="114300" distR="114300" simplePos="0" relativeHeight="251687936" behindDoc="1" locked="0" layoutInCell="1" allowOverlap="1">
            <wp:simplePos x="0" y="0"/>
            <wp:positionH relativeFrom="column">
              <wp:posOffset>4727575</wp:posOffset>
            </wp:positionH>
            <wp:positionV relativeFrom="paragraph">
              <wp:posOffset>0</wp:posOffset>
            </wp:positionV>
            <wp:extent cx="1033200" cy="540000"/>
            <wp:effectExtent l="0" t="0" r="0" b="0"/>
            <wp:wrapSquare wrapText="bothSides"/>
            <wp:docPr id="4" name="Grafik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32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B03" w:rsidRPr="00726422">
        <w:rPr>
          <w:lang w:val="en-US"/>
        </w:rPr>
        <w:t xml:space="preserve">Homepage: </w:t>
      </w:r>
      <w:r w:rsidR="00001B03" w:rsidRPr="00726422">
        <w:rPr>
          <w:lang w:val="en-US"/>
        </w:rPr>
        <w:tab/>
      </w:r>
      <w:hyperlink r:id="rId73" w:history="1">
        <w:r w:rsidR="00001B03" w:rsidRPr="00726422">
          <w:rPr>
            <w:rStyle w:val="Hyperlink"/>
            <w:lang w:val="en-US"/>
          </w:rPr>
          <w:t>https://owncloud.org/</w:t>
        </w:r>
      </w:hyperlink>
      <w:r w:rsidR="00001B03" w:rsidRPr="00726422">
        <w:rPr>
          <w:lang w:val="en-US"/>
        </w:rPr>
        <w:tab/>
      </w:r>
      <w:r w:rsidR="00633FA1" w:rsidRPr="00726422">
        <w:rPr>
          <w:lang w:val="en-US"/>
        </w:rPr>
        <w:br/>
      </w:r>
      <w:r w:rsidR="00001B03" w:rsidRPr="00726422">
        <w:rPr>
          <w:lang w:val="en-US"/>
        </w:rPr>
        <w:t xml:space="preserve">Wikipedia: </w:t>
      </w:r>
      <w:r w:rsidR="00001B03" w:rsidRPr="00726422">
        <w:rPr>
          <w:lang w:val="en-US"/>
        </w:rPr>
        <w:tab/>
      </w:r>
      <w:hyperlink r:id="rId74" w:history="1">
        <w:r w:rsidR="00001B03" w:rsidRPr="00726422">
          <w:rPr>
            <w:rStyle w:val="Hyperlink"/>
            <w:lang w:val="en-US"/>
          </w:rPr>
          <w:t>https://de.wikipedia.org/wiki/OwnCloud</w:t>
        </w:r>
      </w:hyperlink>
    </w:p>
    <w:p w:rsidR="003129A8" w:rsidRPr="00D55412" w:rsidRDefault="003129A8" w:rsidP="00A034B5">
      <w:pPr>
        <w:pStyle w:val="DLRG-Text-Quelle"/>
      </w:pPr>
      <w:r w:rsidRPr="009A44DF">
        <w:rPr>
          <w:b/>
        </w:rPr>
        <w:t>[</w:t>
      </w:r>
      <w:r w:rsidR="00164A0B" w:rsidRPr="009A44DF">
        <w:rPr>
          <w:b/>
        </w:rPr>
        <w:t>TANGO</w:t>
      </w:r>
      <w:r w:rsidRPr="009A44DF">
        <w:rPr>
          <w:b/>
        </w:rPr>
        <w:t>]</w:t>
      </w:r>
      <w:r w:rsidRPr="009A44DF">
        <w:rPr>
          <w:b/>
        </w:rPr>
        <w:tab/>
      </w:r>
      <w:r w:rsidR="009A44DF" w:rsidRPr="009A44DF">
        <w:t xml:space="preserve">Das </w:t>
      </w:r>
      <w:r w:rsidR="009A44DF" w:rsidRPr="009A44DF">
        <w:rPr>
          <w:b/>
        </w:rPr>
        <w:t>Tango Desktop Project</w:t>
      </w:r>
      <w:r w:rsidR="009A44DF" w:rsidRPr="009A44DF">
        <w:t xml:space="preserve"> ist ein freedesktop.org-Projekt mit dem Ziel, Benutzern eine einheitlichere grafische Benutzeroberfläche zu ermöglichen. Es stellt Entwicklern einen einheitlichen </w:t>
      </w:r>
      <w:proofErr w:type="spellStart"/>
      <w:r w:rsidR="009A44DF" w:rsidRPr="009A44DF">
        <w:t>Iconsatz</w:t>
      </w:r>
      <w:proofErr w:type="spellEnd"/>
      <w:r w:rsidR="009A44DF" w:rsidRPr="009A44DF">
        <w:t xml:space="preserve"> zur Verfügung, da die unterschiedliche Gestaltung der Desktop-Umgebungen von Microsoft Windows XP, </w:t>
      </w:r>
      <w:proofErr w:type="spellStart"/>
      <w:r w:rsidR="009A44DF" w:rsidRPr="009A44DF">
        <w:t>macOS</w:t>
      </w:r>
      <w:proofErr w:type="spellEnd"/>
      <w:r w:rsidR="009A44DF" w:rsidRPr="009A44DF">
        <w:t>, KDE und Gnome es Entwicklern schwer macht, Programme optisch zu integrieren. Programme, die Icons benutzen, die dem Tango-Stil folgen, sollten sich trotz der verschiedenen Oberflächen äußerlich gut einpassen.</w:t>
      </w:r>
      <w:r w:rsidR="00E7466A">
        <w:tab/>
      </w:r>
      <w:r w:rsidR="00E7466A">
        <w:br/>
      </w:r>
      <w:hyperlink r:id="rId75" w:history="1">
        <w:r w:rsidR="00E7466A" w:rsidRPr="00D55412">
          <w:rPr>
            <w:rStyle w:val="Hyperlink"/>
          </w:rPr>
          <w:t>https://de.wikipedia.org/wiki/Tango_Desktop_Project</w:t>
        </w:r>
      </w:hyperlink>
      <w:r w:rsidR="00164A0B" w:rsidRPr="00D55412">
        <w:br/>
      </w:r>
      <w:hyperlink r:id="rId76" w:history="1">
        <w:r w:rsidR="00164A0B" w:rsidRPr="00D55412">
          <w:rPr>
            <w:rStyle w:val="Hyperlink"/>
          </w:rPr>
          <w:t>https://commons.wikimedia.org/wiki/Category:Tango_project</w:t>
        </w:r>
      </w:hyperlink>
    </w:p>
    <w:sectPr w:rsidR="003129A8" w:rsidRPr="00D55412" w:rsidSect="006A2599">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59E" w:rsidRDefault="00E7159E" w:rsidP="00290126">
      <w:r>
        <w:separator/>
      </w:r>
    </w:p>
  </w:endnote>
  <w:endnote w:type="continuationSeparator" w:id="0">
    <w:p w:rsidR="00E7159E" w:rsidRDefault="00E7159E" w:rsidP="0029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8E658741-C78F-4CEC-BC97-92A6A88CBED6}"/>
    <w:embedBold r:id="rId2" w:fontKey="{799F3994-E430-4AC1-A518-BEF48691BC29}"/>
    <w:embedItalic r:id="rId3" w:fontKey="{7E69A3CB-4AED-4B3F-AD8C-6ADDB9E3F204}"/>
    <w:embedBoldItalic r:id="rId4" w:fontKey="{B3F4C043-3959-4EE3-9D78-D2BE46065454}"/>
  </w:font>
  <w:font w:name="DLRG Univers 55 Roman">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411D7DDF-FA76-4657-B6EC-6BBF2E52C236}"/>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6" w:fontKey="{5C5547D2-C28D-4C3D-8700-5521A3B7E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rsidP="00D96DB2">
    <w:pPr>
      <w:pStyle w:val="Fuzeile"/>
    </w:pPr>
    <w:r>
      <w:rPr>
        <w:noProof/>
        <w:lang w:eastAsia="de-DE"/>
      </w:rPr>
      <mc:AlternateContent>
        <mc:Choice Requires="wps">
          <w:drawing>
            <wp:anchor distT="0" distB="0" distL="114300" distR="114300" simplePos="0" relativeHeight="251661312" behindDoc="0" locked="0" layoutInCell="1" allowOverlap="1" wp14:anchorId="5E078219" wp14:editId="6116F2B0">
              <wp:simplePos x="0" y="0"/>
              <wp:positionH relativeFrom="page">
                <wp:posOffset>828040</wp:posOffset>
              </wp:positionH>
              <wp:positionV relativeFrom="page">
                <wp:posOffset>10049764</wp:posOffset>
              </wp:positionV>
              <wp:extent cx="5903595" cy="6985"/>
              <wp:effectExtent l="0" t="0" r="20955" b="31115"/>
              <wp:wrapNone/>
              <wp:docPr id="16" name="Gerade Verbindung 16"/>
              <wp:cNvGraphicFramePr/>
              <a:graphic xmlns:a="http://schemas.openxmlformats.org/drawingml/2006/main">
                <a:graphicData uri="http://schemas.microsoft.com/office/word/2010/wordprocessingShape">
                  <wps:wsp>
                    <wps:cNvCnPr/>
                    <wps:spPr>
                      <a:xfrm flipV="1">
                        <a:off x="0" y="0"/>
                        <a:ext cx="5903595" cy="6985"/>
                      </a:xfrm>
                      <a:prstGeom prst="line">
                        <a:avLst/>
                      </a:prstGeom>
                      <a:ln>
                        <a:solidFill>
                          <a:srgbClr val="E306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6"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5.2pt,791.3pt" to="530.05pt,7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" strokecolor="#e30613">
              <w10:wrap anchorx="page" anchory="page"/>
            </v:line>
          </w:pict>
        </mc:Fallback>
      </mc:AlternateContent>
    </w:r>
    <w:r>
      <w:t xml:space="preserve">Stand: </w:t>
    </w:r>
    <w:r>
      <w:fldChar w:fldCharType="begin"/>
    </w:r>
    <w:r>
      <w:instrText xml:space="preserve"> SAVEDATE  \@ "dd.MM.yyyy"  \* MERGEFORMAT </w:instrText>
    </w:r>
    <w:r>
      <w:fldChar w:fldCharType="separate"/>
    </w:r>
    <w:r w:rsidR="004822D4">
      <w:rPr>
        <w:noProof/>
      </w:rPr>
      <w:t>03.10.2018</w:t>
    </w:r>
    <w:r>
      <w:fldChar w:fldCharType="end"/>
    </w:r>
    <w:r>
      <w:tab/>
    </w:r>
    <w:r>
      <w:tab/>
    </w:r>
    <w:r>
      <w:rPr>
        <w:noProof/>
        <w:lang w:eastAsia="de-DE"/>
      </w:rPr>
      <w:drawing>
        <wp:inline distT="0" distB="0" distL="0" distR="0" wp14:anchorId="48694292" wp14:editId="092BC5D1">
          <wp:extent cx="579505" cy="93974"/>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HKS14-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2716" cy="96116"/>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59E" w:rsidRDefault="00E7159E" w:rsidP="00290126">
      <w:r>
        <w:separator/>
      </w:r>
    </w:p>
  </w:footnote>
  <w:footnote w:type="continuationSeparator" w:id="0">
    <w:p w:rsidR="00E7159E" w:rsidRDefault="00E7159E" w:rsidP="00290126">
      <w:r>
        <w:continuationSeparator/>
      </w:r>
    </w:p>
  </w:footnote>
  <w:footnote w:id="1">
    <w:p w:rsidR="00E7159E" w:rsidRDefault="00E7159E">
      <w:pPr>
        <w:pStyle w:val="Funotentext"/>
      </w:pPr>
      <w:r>
        <w:rPr>
          <w:rStyle w:val="Funotenzeichen"/>
        </w:rPr>
        <w:footnoteRef/>
      </w:r>
      <w:r>
        <w:t xml:space="preserve"> Die Icons sind aus dem </w:t>
      </w:r>
      <w:r w:rsidRPr="009A44DF">
        <w:t>Tango Desktop Project</w:t>
      </w:r>
      <w:r>
        <w:t xml:space="preserve"> [TANGO].</w:t>
      </w:r>
    </w:p>
  </w:footnote>
  <w:footnote w:id="2">
    <w:p w:rsidR="00E7159E" w:rsidRDefault="00E7159E">
      <w:pPr>
        <w:pStyle w:val="Funotentext"/>
      </w:pPr>
      <w:r>
        <w:rPr>
          <w:rStyle w:val="Funotenzeichen"/>
        </w:rPr>
        <w:footnoteRef/>
      </w:r>
      <w:r>
        <w:t xml:space="preserve"> Analog der Datenstruktur, die auch Alice gewählt hat.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rsidP="006A2599">
    <w:pPr>
      <w:pStyle w:val="Kopfzeile"/>
      <w:tabs>
        <w:tab w:val="clear" w:pos="4536"/>
      </w:tabs>
    </w:pPr>
    <w:sdt>
      <w:sdtPr>
        <w:alias w:val="Autor"/>
        <w:tag w:val=""/>
        <w:id w:val="826102811"/>
        <w:placeholder>
          <w:docPart w:val="13A156E0A2584B469022A725745BA416"/>
        </w:placeholder>
        <w:dataBinding w:prefixMappings="xmlns:ns0='http://purl.org/dc/elements/1.1/' xmlns:ns1='http://schemas.openxmlformats.org/package/2006/metadata/core-properties' " w:xpath="/ns1:coreProperties[1]/ns0:creator[1]" w:storeItemID="{6C3C8BC8-F283-45AE-878A-BAB7291924A1}"/>
        <w:text/>
      </w:sdtPr>
      <w:sdtContent>
        <w:r>
          <w:t>Marc Friedrich</w:t>
        </w:r>
      </w:sdtContent>
    </w:sdt>
    <w:r>
      <w:rPr>
        <w:noProof/>
        <w:lang w:eastAsia="de-DE"/>
      </w:rPr>
      <mc:AlternateContent>
        <mc:Choice Requires="wps">
          <w:drawing>
            <wp:anchor distT="0" distB="0" distL="114300" distR="114300" simplePos="0" relativeHeight="251658239" behindDoc="1" locked="0" layoutInCell="1" allowOverlap="1" wp14:anchorId="59AF09DB" wp14:editId="2B1A0A53">
              <wp:simplePos x="0" y="0"/>
              <wp:positionH relativeFrom="page">
                <wp:posOffset>5763670</wp:posOffset>
              </wp:positionH>
              <wp:positionV relativeFrom="page">
                <wp:posOffset>450215</wp:posOffset>
              </wp:positionV>
              <wp:extent cx="972000" cy="180000"/>
              <wp:effectExtent l="0" t="0" r="0" b="0"/>
              <wp:wrapNone/>
              <wp:docPr id="12" name="Rechteck 12"/>
              <wp:cNvGraphicFramePr/>
              <a:graphic xmlns:a="http://schemas.openxmlformats.org/drawingml/2006/main">
                <a:graphicData uri="http://schemas.microsoft.com/office/word/2010/wordprocessingShape">
                  <wps:wsp>
                    <wps:cNvSpPr/>
                    <wps:spPr>
                      <a:xfrm>
                        <a:off x="0" y="0"/>
                        <a:ext cx="972000" cy="180000"/>
                      </a:xfrm>
                      <a:prstGeom prst="rect">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453.85pt;margin-top:35.45pt;width:76.5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" fillcolor="#e30613" stroked="f" strokeweight="2pt">
              <w10:wrap anchorx="page" anchory="page"/>
            </v:rect>
          </w:pict>
        </mc:Fallback>
      </mc:AlternateContent>
    </w:r>
    <w:r>
      <w:rPr>
        <w:noProof/>
        <w:lang w:eastAsia="de-DE"/>
      </w:rPr>
      <mc:AlternateContent>
        <mc:Choice Requires="wps">
          <w:drawing>
            <wp:anchor distT="0" distB="0" distL="114300" distR="114300" simplePos="0" relativeHeight="251659264" behindDoc="0" locked="0" layoutInCell="1" allowOverlap="1" wp14:anchorId="210ADDFB" wp14:editId="38F2B921">
              <wp:simplePos x="0" y="0"/>
              <wp:positionH relativeFrom="page">
                <wp:posOffset>828040</wp:posOffset>
              </wp:positionH>
              <wp:positionV relativeFrom="page">
                <wp:posOffset>629920</wp:posOffset>
              </wp:positionV>
              <wp:extent cx="5904000" cy="7200"/>
              <wp:effectExtent l="0" t="0" r="20955" b="31115"/>
              <wp:wrapNone/>
              <wp:docPr id="11" name="Gerade Verbindung 11"/>
              <wp:cNvGraphicFramePr/>
              <a:graphic xmlns:a="http://schemas.openxmlformats.org/drawingml/2006/main">
                <a:graphicData uri="http://schemas.microsoft.com/office/word/2010/wordprocessingShape">
                  <wps:wsp>
                    <wps:cNvCnPr/>
                    <wps:spPr>
                      <a:xfrm flipV="1">
                        <a:off x="0" y="0"/>
                        <a:ext cx="5904000" cy="7200"/>
                      </a:xfrm>
                      <a:prstGeom prst="line">
                        <a:avLst/>
                      </a:prstGeom>
                      <a:ln>
                        <a:solidFill>
                          <a:srgbClr val="E3061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5.2pt,49.6pt" to="530.1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" strokecolor="#e30613">
              <w10:wrap anchorx="page" anchory="page"/>
            </v:line>
          </w:pict>
        </mc:Fallback>
      </mc:AlternateContent>
    </w:r>
    <w:r>
      <w:t xml:space="preserve">  –  </w:t>
    </w:r>
    <w:fldSimple w:instr=" SUBJECT   \* MERGEFORMAT ">
      <w:r w:rsidR="004822D4">
        <w:t>Verschlüsselter Cloud-Datenaustausch</w:t>
      </w:r>
    </w:fldSimple>
    <w:r>
      <w:tab/>
    </w:r>
    <w:r w:rsidRPr="00454ACC">
      <w:rPr>
        <w:color w:val="FDEB1E"/>
      </w:rPr>
      <w:fldChar w:fldCharType="begin"/>
    </w:r>
    <w:r w:rsidRPr="00454ACC">
      <w:rPr>
        <w:color w:val="FDEB1E"/>
      </w:rPr>
      <w:instrText>PAGE   \* MERGEFORMAT</w:instrText>
    </w:r>
    <w:r w:rsidRPr="00454ACC">
      <w:rPr>
        <w:color w:val="FDEB1E"/>
      </w:rPr>
      <w:fldChar w:fldCharType="separate"/>
    </w:r>
    <w:r w:rsidR="004822D4">
      <w:rPr>
        <w:noProof/>
        <w:color w:val="FDEB1E"/>
      </w:rPr>
      <w:t>22</w:t>
    </w:r>
    <w:r w:rsidRPr="00454ACC">
      <w:rPr>
        <w:color w:val="FDEB1E"/>
      </w:rPr>
      <w:fldChar w:fldCharType="end"/>
    </w:r>
    <w:r>
      <w:rPr>
        <w:color w:val="FDEB1E"/>
      </w:rPr>
      <w:t xml:space="preserve">   von   </w:t>
    </w:r>
    <w:r>
      <w:rPr>
        <w:color w:val="FDEB1E"/>
      </w:rPr>
      <w:fldChar w:fldCharType="begin"/>
    </w:r>
    <w:r>
      <w:rPr>
        <w:color w:val="FDEB1E"/>
      </w:rPr>
      <w:instrText xml:space="preserve"> NUMPAGES   \* MERGEFORMAT </w:instrText>
    </w:r>
    <w:r>
      <w:rPr>
        <w:color w:val="FDEB1E"/>
      </w:rPr>
      <w:fldChar w:fldCharType="separate"/>
    </w:r>
    <w:r w:rsidR="004822D4">
      <w:rPr>
        <w:noProof/>
        <w:color w:val="FDEB1E"/>
      </w:rPr>
      <w:t>22</w:t>
    </w:r>
    <w:r>
      <w:rPr>
        <w:color w:val="FDEB1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59E" w:rsidRDefault="00E715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3236D"/>
    <w:multiLevelType w:val="hybridMultilevel"/>
    <w:tmpl w:val="E0E8BB94"/>
    <w:lvl w:ilvl="0" w:tplc="BA1C5504">
      <w:start w:val="1"/>
      <w:numFmt w:val="bullet"/>
      <w:pStyle w:val="DLRG-Aufzhlung-Punkt"/>
      <w:lvlText w:val=""/>
      <w:lvlJc w:val="left"/>
      <w:pPr>
        <w:ind w:left="717"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6C31CB2"/>
    <w:multiLevelType w:val="hybridMultilevel"/>
    <w:tmpl w:val="02E451C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08F00DE4"/>
    <w:multiLevelType w:val="hybridMultilevel"/>
    <w:tmpl w:val="8C029D0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EF6C5B"/>
    <w:multiLevelType w:val="hybridMultilevel"/>
    <w:tmpl w:val="66FC5DA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3A25ACA"/>
    <w:multiLevelType w:val="hybridMultilevel"/>
    <w:tmpl w:val="77E2A52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A817BFD"/>
    <w:multiLevelType w:val="hybridMultilevel"/>
    <w:tmpl w:val="D7CC65C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F8414CA"/>
    <w:multiLevelType w:val="hybridMultilevel"/>
    <w:tmpl w:val="8E2EF01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B2A7E40"/>
    <w:multiLevelType w:val="hybridMultilevel"/>
    <w:tmpl w:val="D0BEBEF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35433B3"/>
    <w:multiLevelType w:val="multilevel"/>
    <w:tmpl w:val="8E98E97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F245634"/>
    <w:multiLevelType w:val="hybridMultilevel"/>
    <w:tmpl w:val="8444A1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00A4AE0"/>
    <w:multiLevelType w:val="hybridMultilevel"/>
    <w:tmpl w:val="7BD8773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9560CDD"/>
    <w:multiLevelType w:val="hybridMultilevel"/>
    <w:tmpl w:val="F0E2A87A"/>
    <w:lvl w:ilvl="0" w:tplc="7B0E46AE">
      <w:start w:val="1"/>
      <w:numFmt w:val="decimal"/>
      <w:pStyle w:val="DLRG-Aufzhlung-Nr"/>
      <w:lvlText w:val="%1."/>
      <w:lvlJc w:val="left"/>
      <w:pPr>
        <w:ind w:left="717"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90166CA"/>
    <w:multiLevelType w:val="hybridMultilevel"/>
    <w:tmpl w:val="30C205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9EB05FB"/>
    <w:multiLevelType w:val="hybridMultilevel"/>
    <w:tmpl w:val="50E0FF48"/>
    <w:lvl w:ilvl="0" w:tplc="760077DE">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A171E2B"/>
    <w:multiLevelType w:val="hybridMultilevel"/>
    <w:tmpl w:val="0B66C64A"/>
    <w:lvl w:ilvl="0" w:tplc="04070001">
      <w:start w:val="1"/>
      <w:numFmt w:val="bullet"/>
      <w:lvlText w:val=""/>
      <w:lvlJc w:val="left"/>
      <w:pPr>
        <w:ind w:left="717"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4"/>
  </w:num>
  <w:num w:numId="5">
    <w:abstractNumId w:val="5"/>
  </w:num>
  <w:num w:numId="6">
    <w:abstractNumId w:val="6"/>
  </w:num>
  <w:num w:numId="7">
    <w:abstractNumId w:val="8"/>
  </w:num>
  <w:num w:numId="8">
    <w:abstractNumId w:val="13"/>
  </w:num>
  <w:num w:numId="9">
    <w:abstractNumId w:val="11"/>
  </w:num>
  <w:num w:numId="10">
    <w:abstractNumId w:val="9"/>
  </w:num>
  <w:num w:numId="11">
    <w:abstractNumId w:val="11"/>
    <w:lvlOverride w:ilvl="0">
      <w:startOverride w:val="1"/>
    </w:lvlOverride>
  </w:num>
  <w:num w:numId="12">
    <w:abstractNumId w:val="14"/>
  </w:num>
  <w:num w:numId="13">
    <w:abstractNumId w:val="0"/>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2"/>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A4B"/>
    <w:rsid w:val="00001B03"/>
    <w:rsid w:val="000218D0"/>
    <w:rsid w:val="000245CC"/>
    <w:rsid w:val="00030237"/>
    <w:rsid w:val="00037CD9"/>
    <w:rsid w:val="0004119C"/>
    <w:rsid w:val="00066198"/>
    <w:rsid w:val="00071C89"/>
    <w:rsid w:val="00071E43"/>
    <w:rsid w:val="00072F18"/>
    <w:rsid w:val="00074970"/>
    <w:rsid w:val="00081C1C"/>
    <w:rsid w:val="0008743E"/>
    <w:rsid w:val="0009010D"/>
    <w:rsid w:val="00092045"/>
    <w:rsid w:val="000979B4"/>
    <w:rsid w:val="000A0A0B"/>
    <w:rsid w:val="000A1A1C"/>
    <w:rsid w:val="000B16E1"/>
    <w:rsid w:val="000C0187"/>
    <w:rsid w:val="000D4B9D"/>
    <w:rsid w:val="000D7AED"/>
    <w:rsid w:val="000F189C"/>
    <w:rsid w:val="000F41E9"/>
    <w:rsid w:val="000F753C"/>
    <w:rsid w:val="00100AD2"/>
    <w:rsid w:val="0010147A"/>
    <w:rsid w:val="00102B14"/>
    <w:rsid w:val="00102E37"/>
    <w:rsid w:val="001141CD"/>
    <w:rsid w:val="001165B5"/>
    <w:rsid w:val="00123654"/>
    <w:rsid w:val="0013065F"/>
    <w:rsid w:val="001411F4"/>
    <w:rsid w:val="00143DFA"/>
    <w:rsid w:val="0015568B"/>
    <w:rsid w:val="0015721A"/>
    <w:rsid w:val="0016132C"/>
    <w:rsid w:val="00164A0B"/>
    <w:rsid w:val="00165124"/>
    <w:rsid w:val="00173C35"/>
    <w:rsid w:val="00175138"/>
    <w:rsid w:val="001846CD"/>
    <w:rsid w:val="00186C71"/>
    <w:rsid w:val="001925DB"/>
    <w:rsid w:val="001927FC"/>
    <w:rsid w:val="00192D3C"/>
    <w:rsid w:val="00196934"/>
    <w:rsid w:val="00197E5F"/>
    <w:rsid w:val="001A3C15"/>
    <w:rsid w:val="001C17D4"/>
    <w:rsid w:val="001C6968"/>
    <w:rsid w:val="001C6F9F"/>
    <w:rsid w:val="001E4C0B"/>
    <w:rsid w:val="001E68A0"/>
    <w:rsid w:val="001F24C4"/>
    <w:rsid w:val="00207FD6"/>
    <w:rsid w:val="002111B3"/>
    <w:rsid w:val="00212D9A"/>
    <w:rsid w:val="00217933"/>
    <w:rsid w:val="00225B04"/>
    <w:rsid w:val="002266FE"/>
    <w:rsid w:val="00240C5F"/>
    <w:rsid w:val="00241264"/>
    <w:rsid w:val="00244E8C"/>
    <w:rsid w:val="00261E7C"/>
    <w:rsid w:val="002715C8"/>
    <w:rsid w:val="00272540"/>
    <w:rsid w:val="00287CA8"/>
    <w:rsid w:val="00290126"/>
    <w:rsid w:val="002A4B7D"/>
    <w:rsid w:val="002B3E4F"/>
    <w:rsid w:val="002B5E8E"/>
    <w:rsid w:val="002B66F2"/>
    <w:rsid w:val="002C0781"/>
    <w:rsid w:val="002C45A4"/>
    <w:rsid w:val="002E0079"/>
    <w:rsid w:val="002E118E"/>
    <w:rsid w:val="002E4429"/>
    <w:rsid w:val="002E6874"/>
    <w:rsid w:val="002E6FF4"/>
    <w:rsid w:val="002F65E4"/>
    <w:rsid w:val="00300963"/>
    <w:rsid w:val="00303626"/>
    <w:rsid w:val="0030679C"/>
    <w:rsid w:val="00312396"/>
    <w:rsid w:val="00312709"/>
    <w:rsid w:val="003129A8"/>
    <w:rsid w:val="00316387"/>
    <w:rsid w:val="0031765B"/>
    <w:rsid w:val="0032143B"/>
    <w:rsid w:val="00325BED"/>
    <w:rsid w:val="003456C4"/>
    <w:rsid w:val="00351CFF"/>
    <w:rsid w:val="0035620F"/>
    <w:rsid w:val="00372B17"/>
    <w:rsid w:val="0038222C"/>
    <w:rsid w:val="003862B8"/>
    <w:rsid w:val="003A12F1"/>
    <w:rsid w:val="003B5657"/>
    <w:rsid w:val="003B7EA5"/>
    <w:rsid w:val="003C402D"/>
    <w:rsid w:val="003C597F"/>
    <w:rsid w:val="003D0894"/>
    <w:rsid w:val="003D2687"/>
    <w:rsid w:val="003D613D"/>
    <w:rsid w:val="003E2110"/>
    <w:rsid w:val="003E4F7B"/>
    <w:rsid w:val="003E5AC2"/>
    <w:rsid w:val="003F0A4B"/>
    <w:rsid w:val="003F1079"/>
    <w:rsid w:val="003F259A"/>
    <w:rsid w:val="00424FC6"/>
    <w:rsid w:val="0043288F"/>
    <w:rsid w:val="004370B8"/>
    <w:rsid w:val="004442E5"/>
    <w:rsid w:val="00444C76"/>
    <w:rsid w:val="00447D93"/>
    <w:rsid w:val="00453988"/>
    <w:rsid w:val="00454ACC"/>
    <w:rsid w:val="004573C8"/>
    <w:rsid w:val="00465FE1"/>
    <w:rsid w:val="00470664"/>
    <w:rsid w:val="00470E72"/>
    <w:rsid w:val="00476CDD"/>
    <w:rsid w:val="004822D4"/>
    <w:rsid w:val="00485BD9"/>
    <w:rsid w:val="00490979"/>
    <w:rsid w:val="004931D3"/>
    <w:rsid w:val="00495D59"/>
    <w:rsid w:val="004A02AA"/>
    <w:rsid w:val="004A5684"/>
    <w:rsid w:val="004C18C7"/>
    <w:rsid w:val="004C5D33"/>
    <w:rsid w:val="004C73DD"/>
    <w:rsid w:val="004D6C9E"/>
    <w:rsid w:val="004D7392"/>
    <w:rsid w:val="004D7923"/>
    <w:rsid w:val="004F03D8"/>
    <w:rsid w:val="004F244F"/>
    <w:rsid w:val="004F5E9D"/>
    <w:rsid w:val="00506587"/>
    <w:rsid w:val="005208A6"/>
    <w:rsid w:val="0052475D"/>
    <w:rsid w:val="00526278"/>
    <w:rsid w:val="0053334E"/>
    <w:rsid w:val="00542356"/>
    <w:rsid w:val="00550898"/>
    <w:rsid w:val="00552844"/>
    <w:rsid w:val="005529B0"/>
    <w:rsid w:val="00556335"/>
    <w:rsid w:val="00556D74"/>
    <w:rsid w:val="00565854"/>
    <w:rsid w:val="0058093F"/>
    <w:rsid w:val="005870FF"/>
    <w:rsid w:val="00597404"/>
    <w:rsid w:val="005A7E3D"/>
    <w:rsid w:val="005D6D05"/>
    <w:rsid w:val="005D6DAD"/>
    <w:rsid w:val="005E12FB"/>
    <w:rsid w:val="005E3E81"/>
    <w:rsid w:val="005F1209"/>
    <w:rsid w:val="005F58B6"/>
    <w:rsid w:val="00601149"/>
    <w:rsid w:val="006019FD"/>
    <w:rsid w:val="00601B64"/>
    <w:rsid w:val="0060297B"/>
    <w:rsid w:val="0060393F"/>
    <w:rsid w:val="00614682"/>
    <w:rsid w:val="006147D8"/>
    <w:rsid w:val="00620472"/>
    <w:rsid w:val="006277CA"/>
    <w:rsid w:val="00632F43"/>
    <w:rsid w:val="00633FA1"/>
    <w:rsid w:val="00641F18"/>
    <w:rsid w:val="00650530"/>
    <w:rsid w:val="00652482"/>
    <w:rsid w:val="00691FDC"/>
    <w:rsid w:val="006A2300"/>
    <w:rsid w:val="006A2599"/>
    <w:rsid w:val="006A2C66"/>
    <w:rsid w:val="006A551C"/>
    <w:rsid w:val="006A5F54"/>
    <w:rsid w:val="006B0824"/>
    <w:rsid w:val="006C3083"/>
    <w:rsid w:val="006C324C"/>
    <w:rsid w:val="006C3A86"/>
    <w:rsid w:val="006C449F"/>
    <w:rsid w:val="006C719B"/>
    <w:rsid w:val="006D1293"/>
    <w:rsid w:val="006D5AA6"/>
    <w:rsid w:val="006D78AF"/>
    <w:rsid w:val="006E00C8"/>
    <w:rsid w:val="006E30BB"/>
    <w:rsid w:val="006E40E8"/>
    <w:rsid w:val="006E65EC"/>
    <w:rsid w:val="006F02BC"/>
    <w:rsid w:val="006F604D"/>
    <w:rsid w:val="007015C0"/>
    <w:rsid w:val="00711519"/>
    <w:rsid w:val="00715C33"/>
    <w:rsid w:val="00726422"/>
    <w:rsid w:val="0073051E"/>
    <w:rsid w:val="007366C1"/>
    <w:rsid w:val="00766850"/>
    <w:rsid w:val="0076691D"/>
    <w:rsid w:val="00772E5F"/>
    <w:rsid w:val="00773B11"/>
    <w:rsid w:val="007774FD"/>
    <w:rsid w:val="00780B31"/>
    <w:rsid w:val="0079238E"/>
    <w:rsid w:val="007A7D6E"/>
    <w:rsid w:val="007B6F33"/>
    <w:rsid w:val="007B7E30"/>
    <w:rsid w:val="007C598D"/>
    <w:rsid w:val="007E172D"/>
    <w:rsid w:val="007E1BE3"/>
    <w:rsid w:val="007F5D47"/>
    <w:rsid w:val="00840DA5"/>
    <w:rsid w:val="008535F4"/>
    <w:rsid w:val="0086156B"/>
    <w:rsid w:val="00872F9E"/>
    <w:rsid w:val="0087465D"/>
    <w:rsid w:val="00881278"/>
    <w:rsid w:val="00886FD0"/>
    <w:rsid w:val="008A6D20"/>
    <w:rsid w:val="008B0E67"/>
    <w:rsid w:val="008B2C92"/>
    <w:rsid w:val="008B6C4F"/>
    <w:rsid w:val="008B7996"/>
    <w:rsid w:val="008C32E8"/>
    <w:rsid w:val="008C7595"/>
    <w:rsid w:val="008D2630"/>
    <w:rsid w:val="008D4635"/>
    <w:rsid w:val="00906CC2"/>
    <w:rsid w:val="0090783B"/>
    <w:rsid w:val="00925E8F"/>
    <w:rsid w:val="00944999"/>
    <w:rsid w:val="00953775"/>
    <w:rsid w:val="00953BF1"/>
    <w:rsid w:val="0096042E"/>
    <w:rsid w:val="00960720"/>
    <w:rsid w:val="00964CE7"/>
    <w:rsid w:val="00974B4D"/>
    <w:rsid w:val="00975608"/>
    <w:rsid w:val="00993BCE"/>
    <w:rsid w:val="009A25F8"/>
    <w:rsid w:val="009A44DF"/>
    <w:rsid w:val="009B1162"/>
    <w:rsid w:val="009B3C9A"/>
    <w:rsid w:val="009C03A4"/>
    <w:rsid w:val="009C16AF"/>
    <w:rsid w:val="009C1838"/>
    <w:rsid w:val="009C3BF7"/>
    <w:rsid w:val="009C4020"/>
    <w:rsid w:val="009C4CF3"/>
    <w:rsid w:val="009D1532"/>
    <w:rsid w:val="009D1704"/>
    <w:rsid w:val="009D2726"/>
    <w:rsid w:val="009E3F21"/>
    <w:rsid w:val="009E5178"/>
    <w:rsid w:val="009E7AFF"/>
    <w:rsid w:val="00A01056"/>
    <w:rsid w:val="00A034B5"/>
    <w:rsid w:val="00A1531F"/>
    <w:rsid w:val="00A17C75"/>
    <w:rsid w:val="00A248D2"/>
    <w:rsid w:val="00A24E78"/>
    <w:rsid w:val="00A43205"/>
    <w:rsid w:val="00A51C22"/>
    <w:rsid w:val="00A55E2C"/>
    <w:rsid w:val="00A561E7"/>
    <w:rsid w:val="00A86855"/>
    <w:rsid w:val="00A925D0"/>
    <w:rsid w:val="00A95677"/>
    <w:rsid w:val="00AA00F4"/>
    <w:rsid w:val="00AA18B0"/>
    <w:rsid w:val="00AA1A0D"/>
    <w:rsid w:val="00AB7A4D"/>
    <w:rsid w:val="00AB7C2F"/>
    <w:rsid w:val="00AC3648"/>
    <w:rsid w:val="00AC3DBC"/>
    <w:rsid w:val="00AC5E23"/>
    <w:rsid w:val="00AC7E0C"/>
    <w:rsid w:val="00AE32ED"/>
    <w:rsid w:val="00AE4C94"/>
    <w:rsid w:val="00AE5CE7"/>
    <w:rsid w:val="00AE7690"/>
    <w:rsid w:val="00AF25C0"/>
    <w:rsid w:val="00AF791F"/>
    <w:rsid w:val="00AF7A55"/>
    <w:rsid w:val="00B00954"/>
    <w:rsid w:val="00B074FB"/>
    <w:rsid w:val="00B11169"/>
    <w:rsid w:val="00B1212A"/>
    <w:rsid w:val="00B131C2"/>
    <w:rsid w:val="00B1345A"/>
    <w:rsid w:val="00B1521B"/>
    <w:rsid w:val="00B245CA"/>
    <w:rsid w:val="00B300A9"/>
    <w:rsid w:val="00B40102"/>
    <w:rsid w:val="00B424F8"/>
    <w:rsid w:val="00B46D95"/>
    <w:rsid w:val="00B47A26"/>
    <w:rsid w:val="00B517AE"/>
    <w:rsid w:val="00B52432"/>
    <w:rsid w:val="00B56347"/>
    <w:rsid w:val="00B60E81"/>
    <w:rsid w:val="00B7089A"/>
    <w:rsid w:val="00B721DB"/>
    <w:rsid w:val="00B73B64"/>
    <w:rsid w:val="00B878E6"/>
    <w:rsid w:val="00B9331D"/>
    <w:rsid w:val="00BA0BD5"/>
    <w:rsid w:val="00BA44BF"/>
    <w:rsid w:val="00BB18B4"/>
    <w:rsid w:val="00BB42D7"/>
    <w:rsid w:val="00BC1077"/>
    <w:rsid w:val="00BC6BB1"/>
    <w:rsid w:val="00BC74B7"/>
    <w:rsid w:val="00BD1E1A"/>
    <w:rsid w:val="00BD56F9"/>
    <w:rsid w:val="00BD695B"/>
    <w:rsid w:val="00BE3171"/>
    <w:rsid w:val="00BE6EF0"/>
    <w:rsid w:val="00BF482D"/>
    <w:rsid w:val="00BF69BC"/>
    <w:rsid w:val="00C004BD"/>
    <w:rsid w:val="00C00CC2"/>
    <w:rsid w:val="00C03171"/>
    <w:rsid w:val="00C05E7F"/>
    <w:rsid w:val="00C11745"/>
    <w:rsid w:val="00C12184"/>
    <w:rsid w:val="00C12CA5"/>
    <w:rsid w:val="00C17A4B"/>
    <w:rsid w:val="00C23AD8"/>
    <w:rsid w:val="00C32336"/>
    <w:rsid w:val="00C32887"/>
    <w:rsid w:val="00C425B7"/>
    <w:rsid w:val="00C46DF9"/>
    <w:rsid w:val="00C55DB0"/>
    <w:rsid w:val="00C6336B"/>
    <w:rsid w:val="00C63CAC"/>
    <w:rsid w:val="00C64F04"/>
    <w:rsid w:val="00C67AAF"/>
    <w:rsid w:val="00C832C1"/>
    <w:rsid w:val="00C850BD"/>
    <w:rsid w:val="00C93FFF"/>
    <w:rsid w:val="00CA317E"/>
    <w:rsid w:val="00CB348E"/>
    <w:rsid w:val="00CC580D"/>
    <w:rsid w:val="00CD201A"/>
    <w:rsid w:val="00CD2435"/>
    <w:rsid w:val="00CD3BE3"/>
    <w:rsid w:val="00CE0A79"/>
    <w:rsid w:val="00CE1A74"/>
    <w:rsid w:val="00CE318E"/>
    <w:rsid w:val="00CF16F6"/>
    <w:rsid w:val="00CF37D9"/>
    <w:rsid w:val="00CF4CA4"/>
    <w:rsid w:val="00CF5B23"/>
    <w:rsid w:val="00D12912"/>
    <w:rsid w:val="00D21DFC"/>
    <w:rsid w:val="00D330BD"/>
    <w:rsid w:val="00D35C3C"/>
    <w:rsid w:val="00D35E96"/>
    <w:rsid w:val="00D375BF"/>
    <w:rsid w:val="00D418CA"/>
    <w:rsid w:val="00D42660"/>
    <w:rsid w:val="00D45DA8"/>
    <w:rsid w:val="00D46A73"/>
    <w:rsid w:val="00D51F99"/>
    <w:rsid w:val="00D55412"/>
    <w:rsid w:val="00D57913"/>
    <w:rsid w:val="00D57E17"/>
    <w:rsid w:val="00D77028"/>
    <w:rsid w:val="00D9004E"/>
    <w:rsid w:val="00D927CF"/>
    <w:rsid w:val="00D95BE4"/>
    <w:rsid w:val="00D96DB2"/>
    <w:rsid w:val="00DB5B1C"/>
    <w:rsid w:val="00DC07BB"/>
    <w:rsid w:val="00DC6B26"/>
    <w:rsid w:val="00DD7918"/>
    <w:rsid w:val="00DF3585"/>
    <w:rsid w:val="00DF4984"/>
    <w:rsid w:val="00DF633A"/>
    <w:rsid w:val="00E10128"/>
    <w:rsid w:val="00E23D00"/>
    <w:rsid w:val="00E35527"/>
    <w:rsid w:val="00E35C3D"/>
    <w:rsid w:val="00E40551"/>
    <w:rsid w:val="00E4454C"/>
    <w:rsid w:val="00E6582A"/>
    <w:rsid w:val="00E7159E"/>
    <w:rsid w:val="00E7466A"/>
    <w:rsid w:val="00E75F5A"/>
    <w:rsid w:val="00EA5EC5"/>
    <w:rsid w:val="00EB0BDB"/>
    <w:rsid w:val="00EC720B"/>
    <w:rsid w:val="00ED0B0A"/>
    <w:rsid w:val="00ED592C"/>
    <w:rsid w:val="00EE15C5"/>
    <w:rsid w:val="00EE443A"/>
    <w:rsid w:val="00EE6D5D"/>
    <w:rsid w:val="00EF15BF"/>
    <w:rsid w:val="00EF20F5"/>
    <w:rsid w:val="00EF385B"/>
    <w:rsid w:val="00EF3DF3"/>
    <w:rsid w:val="00F01DF7"/>
    <w:rsid w:val="00F0379E"/>
    <w:rsid w:val="00F264C1"/>
    <w:rsid w:val="00F30C2F"/>
    <w:rsid w:val="00F35621"/>
    <w:rsid w:val="00F46F38"/>
    <w:rsid w:val="00F7457C"/>
    <w:rsid w:val="00F773A0"/>
    <w:rsid w:val="00F80B89"/>
    <w:rsid w:val="00F84075"/>
    <w:rsid w:val="00F86161"/>
    <w:rsid w:val="00F877F3"/>
    <w:rsid w:val="00F95E3D"/>
    <w:rsid w:val="00FA441C"/>
    <w:rsid w:val="00FA6AB2"/>
    <w:rsid w:val="00FB151D"/>
    <w:rsid w:val="00FB7914"/>
    <w:rsid w:val="00FC470D"/>
    <w:rsid w:val="00FD6363"/>
    <w:rsid w:val="00FD7D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0126"/>
    <w:rPr>
      <w:rFonts w:ascii="DLRG Univers 55 Roman" w:hAnsi="DLRG Univers 55 Roman"/>
      <w:color w:val="0D0D0D" w:themeColor="text1" w:themeTint="F2"/>
    </w:rPr>
  </w:style>
  <w:style w:type="paragraph" w:styleId="berschrift1">
    <w:name w:val="heading 1"/>
    <w:basedOn w:val="Standard"/>
    <w:next w:val="DLRG-Text"/>
    <w:link w:val="berschrift1Zchn"/>
    <w:uiPriority w:val="9"/>
    <w:qFormat/>
    <w:rsid w:val="00071E43"/>
    <w:pPr>
      <w:keepNext/>
      <w:keepLines/>
      <w:pageBreakBefore/>
      <w:spacing w:before="480" w:after="240"/>
      <w:outlineLvl w:val="0"/>
    </w:pPr>
    <w:rPr>
      <w:b/>
      <w:color w:val="E30613"/>
      <w:sz w:val="36"/>
    </w:rPr>
  </w:style>
  <w:style w:type="paragraph" w:styleId="berschrift2">
    <w:name w:val="heading 2"/>
    <w:basedOn w:val="Standard"/>
    <w:next w:val="Standard"/>
    <w:link w:val="berschrift2Zchn"/>
    <w:uiPriority w:val="9"/>
    <w:unhideWhenUsed/>
    <w:qFormat/>
    <w:rsid w:val="00071E43"/>
    <w:pPr>
      <w:keepNext/>
      <w:keepLines/>
      <w:spacing w:before="240" w:after="120"/>
      <w:outlineLvl w:val="1"/>
    </w:pPr>
    <w:rPr>
      <w:b/>
      <w:color w:val="E30613"/>
      <w:sz w:val="26"/>
    </w:rPr>
  </w:style>
  <w:style w:type="paragraph" w:styleId="berschrift3">
    <w:name w:val="heading 3"/>
    <w:basedOn w:val="Standard"/>
    <w:next w:val="Standard"/>
    <w:link w:val="berschrift3Zchn"/>
    <w:uiPriority w:val="9"/>
    <w:unhideWhenUsed/>
    <w:qFormat/>
    <w:rsid w:val="007E172D"/>
    <w:pPr>
      <w:keepNext/>
      <w:keepLines/>
      <w:spacing w:before="120" w:after="60"/>
      <w:outlineLvl w:val="2"/>
    </w:pPr>
    <w:rPr>
      <w:color w:val="E3061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AE32ED"/>
    <w:pPr>
      <w:spacing w:after="0" w:line="240" w:lineRule="auto"/>
      <w:jc w:val="both"/>
    </w:pPr>
    <w:rPr>
      <w:sz w:val="20"/>
      <w:szCs w:val="20"/>
    </w:rPr>
  </w:style>
  <w:style w:type="character" w:customStyle="1" w:styleId="FunotentextZchn">
    <w:name w:val="Fußnotentext Zchn"/>
    <w:basedOn w:val="Absatz-Standardschriftart"/>
    <w:link w:val="Funotentext"/>
    <w:uiPriority w:val="99"/>
    <w:rsid w:val="00AE32ED"/>
    <w:rPr>
      <w:rFonts w:ascii="DLRG Univers 55 Roman" w:hAnsi="DLRG Univers 55 Roman"/>
      <w:color w:val="0D0D0D" w:themeColor="text1" w:themeTint="F2"/>
      <w:sz w:val="20"/>
      <w:szCs w:val="20"/>
    </w:rPr>
  </w:style>
  <w:style w:type="character" w:styleId="Funotenzeichen">
    <w:name w:val="footnote reference"/>
    <w:basedOn w:val="Absatz-Standardschriftart"/>
    <w:uiPriority w:val="99"/>
    <w:semiHidden/>
    <w:unhideWhenUsed/>
    <w:rsid w:val="00D21DFC"/>
    <w:rPr>
      <w:vertAlign w:val="superscript"/>
    </w:rPr>
  </w:style>
  <w:style w:type="paragraph" w:styleId="Listenabsatz">
    <w:name w:val="List Paragraph"/>
    <w:basedOn w:val="Standard"/>
    <w:uiPriority w:val="34"/>
    <w:qFormat/>
    <w:rsid w:val="00D21DFC"/>
    <w:pPr>
      <w:ind w:left="720"/>
      <w:contextualSpacing/>
    </w:pPr>
  </w:style>
  <w:style w:type="paragraph" w:customStyle="1" w:styleId="DLRG-Text">
    <w:name w:val="DLRG-Text"/>
    <w:basedOn w:val="Standard"/>
    <w:qFormat/>
    <w:rsid w:val="0058093F"/>
    <w:pPr>
      <w:spacing w:before="120" w:after="60"/>
      <w:jc w:val="both"/>
    </w:pPr>
  </w:style>
  <w:style w:type="character" w:customStyle="1" w:styleId="berschrift1Zchn">
    <w:name w:val="Überschrift 1 Zchn"/>
    <w:basedOn w:val="Absatz-Standardschriftart"/>
    <w:link w:val="berschrift1"/>
    <w:uiPriority w:val="9"/>
    <w:rsid w:val="00071E43"/>
    <w:rPr>
      <w:rFonts w:ascii="DLRG Univers 55 Roman" w:hAnsi="DLRG Univers 55 Roman"/>
      <w:b/>
      <w:color w:val="E30613"/>
      <w:sz w:val="36"/>
    </w:rPr>
  </w:style>
  <w:style w:type="paragraph" w:styleId="Verzeichnis1">
    <w:name w:val="toc 1"/>
    <w:basedOn w:val="Standard"/>
    <w:next w:val="Standard"/>
    <w:autoRedefine/>
    <w:uiPriority w:val="39"/>
    <w:unhideWhenUsed/>
    <w:rsid w:val="00953BF1"/>
    <w:pPr>
      <w:spacing w:before="120" w:after="0"/>
    </w:pPr>
    <w:rPr>
      <w:rFonts w:cstheme="minorHAnsi"/>
      <w:b/>
      <w:bCs/>
      <w:i/>
      <w:iCs/>
      <w:sz w:val="24"/>
      <w:szCs w:val="24"/>
    </w:rPr>
  </w:style>
  <w:style w:type="paragraph" w:styleId="Verzeichnis2">
    <w:name w:val="toc 2"/>
    <w:basedOn w:val="Standard"/>
    <w:next w:val="Standard"/>
    <w:autoRedefine/>
    <w:uiPriority w:val="39"/>
    <w:unhideWhenUsed/>
    <w:rsid w:val="00953BF1"/>
    <w:pPr>
      <w:spacing w:before="120" w:after="0"/>
      <w:ind w:left="220"/>
    </w:pPr>
    <w:rPr>
      <w:rFonts w:cstheme="minorHAnsi"/>
      <w:b/>
      <w:bCs/>
    </w:rPr>
  </w:style>
  <w:style w:type="paragraph" w:styleId="Verzeichnis3">
    <w:name w:val="toc 3"/>
    <w:basedOn w:val="Standard"/>
    <w:next w:val="Standard"/>
    <w:autoRedefine/>
    <w:uiPriority w:val="39"/>
    <w:unhideWhenUsed/>
    <w:rsid w:val="00953BF1"/>
    <w:pPr>
      <w:spacing w:after="0"/>
      <w:ind w:left="440"/>
    </w:pPr>
    <w:rPr>
      <w:rFonts w:cstheme="minorHAnsi"/>
      <w:sz w:val="20"/>
      <w:szCs w:val="20"/>
    </w:rPr>
  </w:style>
  <w:style w:type="paragraph" w:styleId="Verzeichnis4">
    <w:name w:val="toc 4"/>
    <w:basedOn w:val="Standard"/>
    <w:next w:val="Standard"/>
    <w:autoRedefine/>
    <w:uiPriority w:val="39"/>
    <w:unhideWhenUsed/>
    <w:rsid w:val="00953BF1"/>
    <w:pPr>
      <w:spacing w:after="0"/>
      <w:ind w:left="660"/>
    </w:pPr>
    <w:rPr>
      <w:rFonts w:cstheme="minorHAnsi"/>
      <w:sz w:val="20"/>
      <w:szCs w:val="20"/>
    </w:rPr>
  </w:style>
  <w:style w:type="paragraph" w:styleId="Verzeichnis5">
    <w:name w:val="toc 5"/>
    <w:basedOn w:val="Standard"/>
    <w:next w:val="Standard"/>
    <w:autoRedefine/>
    <w:uiPriority w:val="39"/>
    <w:unhideWhenUsed/>
    <w:rsid w:val="00953BF1"/>
    <w:pPr>
      <w:spacing w:after="0"/>
      <w:ind w:left="880"/>
    </w:pPr>
    <w:rPr>
      <w:rFonts w:cstheme="minorHAnsi"/>
      <w:sz w:val="20"/>
      <w:szCs w:val="20"/>
    </w:rPr>
  </w:style>
  <w:style w:type="paragraph" w:styleId="Verzeichnis6">
    <w:name w:val="toc 6"/>
    <w:basedOn w:val="Standard"/>
    <w:next w:val="Standard"/>
    <w:autoRedefine/>
    <w:uiPriority w:val="39"/>
    <w:unhideWhenUsed/>
    <w:rsid w:val="00953BF1"/>
    <w:pPr>
      <w:spacing w:after="0"/>
      <w:ind w:left="1100"/>
    </w:pPr>
    <w:rPr>
      <w:rFonts w:cstheme="minorHAnsi"/>
      <w:sz w:val="20"/>
      <w:szCs w:val="20"/>
    </w:rPr>
  </w:style>
  <w:style w:type="paragraph" w:styleId="Verzeichnis7">
    <w:name w:val="toc 7"/>
    <w:basedOn w:val="Standard"/>
    <w:next w:val="Standard"/>
    <w:autoRedefine/>
    <w:uiPriority w:val="39"/>
    <w:unhideWhenUsed/>
    <w:rsid w:val="00953BF1"/>
    <w:pPr>
      <w:spacing w:after="0"/>
      <w:ind w:left="1320"/>
    </w:pPr>
    <w:rPr>
      <w:rFonts w:cstheme="minorHAnsi"/>
      <w:sz w:val="20"/>
      <w:szCs w:val="20"/>
    </w:rPr>
  </w:style>
  <w:style w:type="paragraph" w:styleId="Verzeichnis8">
    <w:name w:val="toc 8"/>
    <w:basedOn w:val="Standard"/>
    <w:next w:val="Standard"/>
    <w:autoRedefine/>
    <w:uiPriority w:val="39"/>
    <w:unhideWhenUsed/>
    <w:rsid w:val="00953BF1"/>
    <w:pPr>
      <w:spacing w:after="0"/>
      <w:ind w:left="1540"/>
    </w:pPr>
    <w:rPr>
      <w:rFonts w:cstheme="minorHAnsi"/>
      <w:sz w:val="20"/>
      <w:szCs w:val="20"/>
    </w:rPr>
  </w:style>
  <w:style w:type="paragraph" w:styleId="Verzeichnis9">
    <w:name w:val="toc 9"/>
    <w:basedOn w:val="Standard"/>
    <w:next w:val="Standard"/>
    <w:autoRedefine/>
    <w:uiPriority w:val="39"/>
    <w:unhideWhenUsed/>
    <w:rsid w:val="00953BF1"/>
    <w:pPr>
      <w:spacing w:after="0"/>
      <w:ind w:left="1760"/>
    </w:pPr>
    <w:rPr>
      <w:rFonts w:cstheme="minorHAnsi"/>
      <w:sz w:val="20"/>
      <w:szCs w:val="20"/>
    </w:rPr>
  </w:style>
  <w:style w:type="character" w:styleId="Hyperlink">
    <w:name w:val="Hyperlink"/>
    <w:basedOn w:val="Absatz-Standardschriftart"/>
    <w:uiPriority w:val="99"/>
    <w:unhideWhenUsed/>
    <w:rsid w:val="00953BF1"/>
    <w:rPr>
      <w:color w:val="5F5F5F" w:themeColor="hyperlink"/>
      <w:u w:val="single"/>
    </w:rPr>
  </w:style>
  <w:style w:type="character" w:customStyle="1" w:styleId="berschrift2Zchn">
    <w:name w:val="Überschrift 2 Zchn"/>
    <w:basedOn w:val="Absatz-Standardschriftart"/>
    <w:link w:val="berschrift2"/>
    <w:uiPriority w:val="9"/>
    <w:rsid w:val="00071E43"/>
    <w:rPr>
      <w:rFonts w:ascii="DLRG Univers 55 Roman" w:hAnsi="DLRG Univers 55 Roman"/>
      <w:b/>
      <w:color w:val="E30613"/>
      <w:sz w:val="26"/>
    </w:rPr>
  </w:style>
  <w:style w:type="paragraph" w:customStyle="1" w:styleId="DLRG-Bildunterschrift">
    <w:name w:val="DLRG-Bildunterschrift"/>
    <w:basedOn w:val="DLRG-Text"/>
    <w:qFormat/>
    <w:rsid w:val="00EE443A"/>
    <w:pPr>
      <w:spacing w:after="120"/>
      <w:ind w:left="567"/>
      <w:jc w:val="left"/>
    </w:pPr>
    <w:rPr>
      <w:sz w:val="18"/>
    </w:rPr>
  </w:style>
  <w:style w:type="paragraph" w:styleId="Beschriftung">
    <w:name w:val="caption"/>
    <w:basedOn w:val="Standard"/>
    <w:next w:val="Standard"/>
    <w:uiPriority w:val="35"/>
    <w:unhideWhenUsed/>
    <w:qFormat/>
    <w:rsid w:val="00071E43"/>
    <w:pPr>
      <w:spacing w:line="240" w:lineRule="auto"/>
    </w:pPr>
    <w:rPr>
      <w:b/>
      <w:bCs/>
      <w:color w:val="auto"/>
      <w:sz w:val="18"/>
      <w:szCs w:val="18"/>
    </w:rPr>
  </w:style>
  <w:style w:type="paragraph" w:customStyle="1" w:styleId="DLRG-Strer-1">
    <w:name w:val="DLRG-Störer-1"/>
    <w:basedOn w:val="Standard"/>
    <w:qFormat/>
    <w:rsid w:val="00290126"/>
    <w:pPr>
      <w:spacing w:after="0" w:line="240" w:lineRule="auto"/>
    </w:pPr>
    <w:rPr>
      <w:color w:val="FDEB1E"/>
      <w:sz w:val="72"/>
    </w:rPr>
  </w:style>
  <w:style w:type="paragraph" w:customStyle="1" w:styleId="DLRG-Strer-2">
    <w:name w:val="DLRG-Störer-2"/>
    <w:basedOn w:val="DLRG-Strer-1"/>
    <w:qFormat/>
    <w:rsid w:val="00290126"/>
    <w:rPr>
      <w:sz w:val="48"/>
    </w:rPr>
  </w:style>
  <w:style w:type="paragraph" w:customStyle="1" w:styleId="DLRG-Deckblatt-Box">
    <w:name w:val="DLRG-Deckblatt-Box"/>
    <w:basedOn w:val="Standard"/>
    <w:qFormat/>
    <w:rsid w:val="00F86161"/>
    <w:pPr>
      <w:tabs>
        <w:tab w:val="left" w:pos="2835"/>
      </w:tabs>
      <w:spacing w:after="0"/>
      <w:ind w:left="2835" w:hanging="2835"/>
    </w:pPr>
    <w:rPr>
      <w:sz w:val="36"/>
    </w:rPr>
  </w:style>
  <w:style w:type="paragraph" w:customStyle="1" w:styleId="DLRG-Bauchbinde-URL">
    <w:name w:val="DLRG-Bauchbinde-URL"/>
    <w:basedOn w:val="DLRG-Strer-2"/>
    <w:qFormat/>
    <w:rsid w:val="00B300A9"/>
    <w:rPr>
      <w:b/>
      <w:sz w:val="28"/>
      <w:szCs w:val="28"/>
    </w:rPr>
  </w:style>
  <w:style w:type="paragraph" w:styleId="Kopfzeile">
    <w:name w:val="header"/>
    <w:basedOn w:val="Standard"/>
    <w:link w:val="KopfzeileZchn"/>
    <w:uiPriority w:val="99"/>
    <w:unhideWhenUsed/>
    <w:rsid w:val="006A2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599"/>
    <w:rPr>
      <w:rFonts w:ascii="DLRG Univers 55 Roman" w:hAnsi="DLRG Univers 55 Roman"/>
      <w:color w:val="0D0D0D" w:themeColor="text1" w:themeTint="F2"/>
    </w:rPr>
  </w:style>
  <w:style w:type="paragraph" w:styleId="Fuzeile">
    <w:name w:val="footer"/>
    <w:basedOn w:val="Standard"/>
    <w:link w:val="FuzeileZchn"/>
    <w:uiPriority w:val="99"/>
    <w:unhideWhenUsed/>
    <w:rsid w:val="006A25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599"/>
    <w:rPr>
      <w:rFonts w:ascii="DLRG Univers 55 Roman" w:hAnsi="DLRG Univers 55 Roman"/>
      <w:color w:val="0D0D0D" w:themeColor="text1" w:themeTint="F2"/>
    </w:rPr>
  </w:style>
  <w:style w:type="character" w:styleId="Platzhaltertext">
    <w:name w:val="Placeholder Text"/>
    <w:basedOn w:val="Absatz-Standardschriftart"/>
    <w:uiPriority w:val="99"/>
    <w:semiHidden/>
    <w:rsid w:val="00A51C22"/>
    <w:rPr>
      <w:color w:val="808080"/>
    </w:rPr>
  </w:style>
  <w:style w:type="paragraph" w:customStyle="1" w:styleId="DLRG-Text-Glossar">
    <w:name w:val="DLRG-Text-Glossar"/>
    <w:basedOn w:val="DLRG-Text"/>
    <w:qFormat/>
    <w:rsid w:val="00EF3DF3"/>
    <w:pPr>
      <w:spacing w:after="120"/>
      <w:ind w:left="1418" w:hanging="1418"/>
    </w:pPr>
  </w:style>
  <w:style w:type="paragraph" w:customStyle="1" w:styleId="DLRG-Text-Quelle">
    <w:name w:val="DLRG-Text-Quelle"/>
    <w:basedOn w:val="DLRG-Text"/>
    <w:qFormat/>
    <w:rsid w:val="00287CA8"/>
    <w:pPr>
      <w:spacing w:after="120"/>
      <w:ind w:left="1985" w:hanging="1985"/>
    </w:pPr>
  </w:style>
  <w:style w:type="character" w:styleId="BesuchterHyperlink">
    <w:name w:val="FollowedHyperlink"/>
    <w:basedOn w:val="Absatz-Standardschriftart"/>
    <w:uiPriority w:val="99"/>
    <w:semiHidden/>
    <w:unhideWhenUsed/>
    <w:rsid w:val="009C4020"/>
    <w:rPr>
      <w:color w:val="969696" w:themeColor="followedHyperlink"/>
      <w:u w:val="single"/>
    </w:rPr>
  </w:style>
  <w:style w:type="character" w:styleId="Kommentarzeichen">
    <w:name w:val="annotation reference"/>
    <w:basedOn w:val="Absatz-Standardschriftart"/>
    <w:uiPriority w:val="99"/>
    <w:semiHidden/>
    <w:unhideWhenUsed/>
    <w:rsid w:val="00175138"/>
    <w:rPr>
      <w:sz w:val="16"/>
      <w:szCs w:val="16"/>
    </w:rPr>
  </w:style>
  <w:style w:type="paragraph" w:styleId="Kommentartext">
    <w:name w:val="annotation text"/>
    <w:basedOn w:val="Standard"/>
    <w:link w:val="KommentartextZchn"/>
    <w:uiPriority w:val="99"/>
    <w:semiHidden/>
    <w:unhideWhenUsed/>
    <w:rsid w:val="001751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5138"/>
    <w:rPr>
      <w:rFonts w:ascii="DLRG Univers 55 Roman" w:hAnsi="DLRG Univers 55 Roman"/>
      <w:color w:val="0D0D0D" w:themeColor="text1" w:themeTint="F2"/>
      <w:sz w:val="20"/>
      <w:szCs w:val="20"/>
    </w:rPr>
  </w:style>
  <w:style w:type="paragraph" w:styleId="Kommentarthema">
    <w:name w:val="annotation subject"/>
    <w:basedOn w:val="Kommentartext"/>
    <w:next w:val="Kommentartext"/>
    <w:link w:val="KommentarthemaZchn"/>
    <w:uiPriority w:val="99"/>
    <w:semiHidden/>
    <w:unhideWhenUsed/>
    <w:rsid w:val="00175138"/>
    <w:rPr>
      <w:b/>
      <w:bCs/>
    </w:rPr>
  </w:style>
  <w:style w:type="character" w:customStyle="1" w:styleId="KommentarthemaZchn">
    <w:name w:val="Kommentarthema Zchn"/>
    <w:basedOn w:val="KommentartextZchn"/>
    <w:link w:val="Kommentarthema"/>
    <w:uiPriority w:val="99"/>
    <w:semiHidden/>
    <w:rsid w:val="00175138"/>
    <w:rPr>
      <w:rFonts w:ascii="DLRG Univers 55 Roman" w:hAnsi="DLRG Univers 55 Roman"/>
      <w:b/>
      <w:bCs/>
      <w:color w:val="0D0D0D" w:themeColor="text1" w:themeTint="F2"/>
      <w:sz w:val="20"/>
      <w:szCs w:val="20"/>
    </w:rPr>
  </w:style>
  <w:style w:type="paragraph" w:styleId="berarbeitung">
    <w:name w:val="Revision"/>
    <w:hidden/>
    <w:uiPriority w:val="99"/>
    <w:semiHidden/>
    <w:rsid w:val="00175138"/>
    <w:pPr>
      <w:spacing w:after="0" w:line="240" w:lineRule="auto"/>
    </w:pPr>
    <w:rPr>
      <w:rFonts w:ascii="DLRG Univers 55 Roman" w:hAnsi="DLRG Univers 55 Roman"/>
      <w:color w:val="0D0D0D" w:themeColor="text1" w:themeTint="F2"/>
    </w:rPr>
  </w:style>
  <w:style w:type="paragraph" w:styleId="Sprechblasentext">
    <w:name w:val="Balloon Text"/>
    <w:basedOn w:val="Standard"/>
    <w:link w:val="SprechblasentextZchn"/>
    <w:uiPriority w:val="99"/>
    <w:semiHidden/>
    <w:unhideWhenUsed/>
    <w:rsid w:val="001751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138"/>
    <w:rPr>
      <w:rFonts w:ascii="Tahoma" w:hAnsi="Tahoma" w:cs="Tahoma"/>
      <w:color w:val="0D0D0D" w:themeColor="text1" w:themeTint="F2"/>
      <w:sz w:val="16"/>
      <w:szCs w:val="16"/>
    </w:rPr>
  </w:style>
  <w:style w:type="paragraph" w:customStyle="1" w:styleId="DLRG-Aufzhlung-Nr">
    <w:name w:val="DLRG-Aufzählung-Nr"/>
    <w:basedOn w:val="DLRG-Text"/>
    <w:qFormat/>
    <w:rsid w:val="00B56347"/>
    <w:pPr>
      <w:keepNext/>
      <w:numPr>
        <w:numId w:val="9"/>
      </w:numPr>
      <w:spacing w:after="120"/>
      <w:contextualSpacing/>
    </w:pPr>
  </w:style>
  <w:style w:type="table" w:styleId="Tabellenraster">
    <w:name w:val="Table Grid"/>
    <w:basedOn w:val="NormaleTabelle"/>
    <w:uiPriority w:val="59"/>
    <w:rsid w:val="009B1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LRG-Text-ohne-Abstand">
    <w:name w:val="DLRG-Text-ohne-Abstand"/>
    <w:basedOn w:val="DLRG-Text"/>
    <w:qFormat/>
    <w:rsid w:val="0058093F"/>
    <w:pPr>
      <w:spacing w:before="0" w:after="0"/>
    </w:pPr>
  </w:style>
  <w:style w:type="paragraph" w:customStyle="1" w:styleId="DLRG-Aufzhlung-Punkt">
    <w:name w:val="DLRG-Aufzählung-Punkt"/>
    <w:basedOn w:val="DLRG-Aufzhlung-Nr"/>
    <w:qFormat/>
    <w:rsid w:val="0079238E"/>
    <w:pPr>
      <w:numPr>
        <w:numId w:val="13"/>
      </w:numPr>
    </w:pPr>
  </w:style>
  <w:style w:type="paragraph" w:customStyle="1" w:styleId="Code">
    <w:name w:val="Code"/>
    <w:basedOn w:val="Standard"/>
    <w:qFormat/>
    <w:rsid w:val="004442E5"/>
    <w:pPr>
      <w:spacing w:before="120" w:after="60" w:line="240" w:lineRule="auto"/>
      <w:contextualSpacing/>
    </w:pPr>
    <w:rPr>
      <w:rFonts w:ascii="Courier New" w:hAnsi="Courier New"/>
      <w:sz w:val="16"/>
    </w:rPr>
  </w:style>
  <w:style w:type="character" w:customStyle="1" w:styleId="berschrift3Zchn">
    <w:name w:val="Überschrift 3 Zchn"/>
    <w:basedOn w:val="Absatz-Standardschriftart"/>
    <w:link w:val="berschrift3"/>
    <w:uiPriority w:val="9"/>
    <w:rsid w:val="007E172D"/>
    <w:rPr>
      <w:rFonts w:ascii="DLRG Univers 55 Roman" w:hAnsi="DLRG Univers 55 Roman"/>
      <w:color w:val="E3061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0126"/>
    <w:rPr>
      <w:rFonts w:ascii="DLRG Univers 55 Roman" w:hAnsi="DLRG Univers 55 Roman"/>
      <w:color w:val="0D0D0D" w:themeColor="text1" w:themeTint="F2"/>
    </w:rPr>
  </w:style>
  <w:style w:type="paragraph" w:styleId="berschrift1">
    <w:name w:val="heading 1"/>
    <w:basedOn w:val="Standard"/>
    <w:next w:val="DLRG-Text"/>
    <w:link w:val="berschrift1Zchn"/>
    <w:uiPriority w:val="9"/>
    <w:qFormat/>
    <w:rsid w:val="00071E43"/>
    <w:pPr>
      <w:keepNext/>
      <w:keepLines/>
      <w:pageBreakBefore/>
      <w:spacing w:before="480" w:after="240"/>
      <w:outlineLvl w:val="0"/>
    </w:pPr>
    <w:rPr>
      <w:b/>
      <w:color w:val="E30613"/>
      <w:sz w:val="36"/>
    </w:rPr>
  </w:style>
  <w:style w:type="paragraph" w:styleId="berschrift2">
    <w:name w:val="heading 2"/>
    <w:basedOn w:val="Standard"/>
    <w:next w:val="Standard"/>
    <w:link w:val="berschrift2Zchn"/>
    <w:uiPriority w:val="9"/>
    <w:unhideWhenUsed/>
    <w:qFormat/>
    <w:rsid w:val="00071E43"/>
    <w:pPr>
      <w:keepNext/>
      <w:keepLines/>
      <w:spacing w:before="240" w:after="120"/>
      <w:outlineLvl w:val="1"/>
    </w:pPr>
    <w:rPr>
      <w:b/>
      <w:color w:val="E30613"/>
      <w:sz w:val="26"/>
    </w:rPr>
  </w:style>
  <w:style w:type="paragraph" w:styleId="berschrift3">
    <w:name w:val="heading 3"/>
    <w:basedOn w:val="Standard"/>
    <w:next w:val="Standard"/>
    <w:link w:val="berschrift3Zchn"/>
    <w:uiPriority w:val="9"/>
    <w:unhideWhenUsed/>
    <w:qFormat/>
    <w:rsid w:val="007E172D"/>
    <w:pPr>
      <w:keepNext/>
      <w:keepLines/>
      <w:spacing w:before="120" w:after="60"/>
      <w:outlineLvl w:val="2"/>
    </w:pPr>
    <w:rPr>
      <w:color w:val="E3061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AE32ED"/>
    <w:pPr>
      <w:spacing w:after="0" w:line="240" w:lineRule="auto"/>
      <w:jc w:val="both"/>
    </w:pPr>
    <w:rPr>
      <w:sz w:val="20"/>
      <w:szCs w:val="20"/>
    </w:rPr>
  </w:style>
  <w:style w:type="character" w:customStyle="1" w:styleId="FunotentextZchn">
    <w:name w:val="Fußnotentext Zchn"/>
    <w:basedOn w:val="Absatz-Standardschriftart"/>
    <w:link w:val="Funotentext"/>
    <w:uiPriority w:val="99"/>
    <w:rsid w:val="00AE32ED"/>
    <w:rPr>
      <w:rFonts w:ascii="DLRG Univers 55 Roman" w:hAnsi="DLRG Univers 55 Roman"/>
      <w:color w:val="0D0D0D" w:themeColor="text1" w:themeTint="F2"/>
      <w:sz w:val="20"/>
      <w:szCs w:val="20"/>
    </w:rPr>
  </w:style>
  <w:style w:type="character" w:styleId="Funotenzeichen">
    <w:name w:val="footnote reference"/>
    <w:basedOn w:val="Absatz-Standardschriftart"/>
    <w:uiPriority w:val="99"/>
    <w:semiHidden/>
    <w:unhideWhenUsed/>
    <w:rsid w:val="00D21DFC"/>
    <w:rPr>
      <w:vertAlign w:val="superscript"/>
    </w:rPr>
  </w:style>
  <w:style w:type="paragraph" w:styleId="Listenabsatz">
    <w:name w:val="List Paragraph"/>
    <w:basedOn w:val="Standard"/>
    <w:uiPriority w:val="34"/>
    <w:qFormat/>
    <w:rsid w:val="00D21DFC"/>
    <w:pPr>
      <w:ind w:left="720"/>
      <w:contextualSpacing/>
    </w:pPr>
  </w:style>
  <w:style w:type="paragraph" w:customStyle="1" w:styleId="DLRG-Text">
    <w:name w:val="DLRG-Text"/>
    <w:basedOn w:val="Standard"/>
    <w:qFormat/>
    <w:rsid w:val="0058093F"/>
    <w:pPr>
      <w:spacing w:before="120" w:after="60"/>
      <w:jc w:val="both"/>
    </w:pPr>
  </w:style>
  <w:style w:type="character" w:customStyle="1" w:styleId="berschrift1Zchn">
    <w:name w:val="Überschrift 1 Zchn"/>
    <w:basedOn w:val="Absatz-Standardschriftart"/>
    <w:link w:val="berschrift1"/>
    <w:uiPriority w:val="9"/>
    <w:rsid w:val="00071E43"/>
    <w:rPr>
      <w:rFonts w:ascii="DLRG Univers 55 Roman" w:hAnsi="DLRG Univers 55 Roman"/>
      <w:b/>
      <w:color w:val="E30613"/>
      <w:sz w:val="36"/>
    </w:rPr>
  </w:style>
  <w:style w:type="paragraph" w:styleId="Verzeichnis1">
    <w:name w:val="toc 1"/>
    <w:basedOn w:val="Standard"/>
    <w:next w:val="Standard"/>
    <w:autoRedefine/>
    <w:uiPriority w:val="39"/>
    <w:unhideWhenUsed/>
    <w:rsid w:val="00953BF1"/>
    <w:pPr>
      <w:spacing w:before="120" w:after="0"/>
    </w:pPr>
    <w:rPr>
      <w:rFonts w:cstheme="minorHAnsi"/>
      <w:b/>
      <w:bCs/>
      <w:i/>
      <w:iCs/>
      <w:sz w:val="24"/>
      <w:szCs w:val="24"/>
    </w:rPr>
  </w:style>
  <w:style w:type="paragraph" w:styleId="Verzeichnis2">
    <w:name w:val="toc 2"/>
    <w:basedOn w:val="Standard"/>
    <w:next w:val="Standard"/>
    <w:autoRedefine/>
    <w:uiPriority w:val="39"/>
    <w:unhideWhenUsed/>
    <w:rsid w:val="00953BF1"/>
    <w:pPr>
      <w:spacing w:before="120" w:after="0"/>
      <w:ind w:left="220"/>
    </w:pPr>
    <w:rPr>
      <w:rFonts w:cstheme="minorHAnsi"/>
      <w:b/>
      <w:bCs/>
    </w:rPr>
  </w:style>
  <w:style w:type="paragraph" w:styleId="Verzeichnis3">
    <w:name w:val="toc 3"/>
    <w:basedOn w:val="Standard"/>
    <w:next w:val="Standard"/>
    <w:autoRedefine/>
    <w:uiPriority w:val="39"/>
    <w:unhideWhenUsed/>
    <w:rsid w:val="00953BF1"/>
    <w:pPr>
      <w:spacing w:after="0"/>
      <w:ind w:left="440"/>
    </w:pPr>
    <w:rPr>
      <w:rFonts w:cstheme="minorHAnsi"/>
      <w:sz w:val="20"/>
      <w:szCs w:val="20"/>
    </w:rPr>
  </w:style>
  <w:style w:type="paragraph" w:styleId="Verzeichnis4">
    <w:name w:val="toc 4"/>
    <w:basedOn w:val="Standard"/>
    <w:next w:val="Standard"/>
    <w:autoRedefine/>
    <w:uiPriority w:val="39"/>
    <w:unhideWhenUsed/>
    <w:rsid w:val="00953BF1"/>
    <w:pPr>
      <w:spacing w:after="0"/>
      <w:ind w:left="660"/>
    </w:pPr>
    <w:rPr>
      <w:rFonts w:cstheme="minorHAnsi"/>
      <w:sz w:val="20"/>
      <w:szCs w:val="20"/>
    </w:rPr>
  </w:style>
  <w:style w:type="paragraph" w:styleId="Verzeichnis5">
    <w:name w:val="toc 5"/>
    <w:basedOn w:val="Standard"/>
    <w:next w:val="Standard"/>
    <w:autoRedefine/>
    <w:uiPriority w:val="39"/>
    <w:unhideWhenUsed/>
    <w:rsid w:val="00953BF1"/>
    <w:pPr>
      <w:spacing w:after="0"/>
      <w:ind w:left="880"/>
    </w:pPr>
    <w:rPr>
      <w:rFonts w:cstheme="minorHAnsi"/>
      <w:sz w:val="20"/>
      <w:szCs w:val="20"/>
    </w:rPr>
  </w:style>
  <w:style w:type="paragraph" w:styleId="Verzeichnis6">
    <w:name w:val="toc 6"/>
    <w:basedOn w:val="Standard"/>
    <w:next w:val="Standard"/>
    <w:autoRedefine/>
    <w:uiPriority w:val="39"/>
    <w:unhideWhenUsed/>
    <w:rsid w:val="00953BF1"/>
    <w:pPr>
      <w:spacing w:after="0"/>
      <w:ind w:left="1100"/>
    </w:pPr>
    <w:rPr>
      <w:rFonts w:cstheme="minorHAnsi"/>
      <w:sz w:val="20"/>
      <w:szCs w:val="20"/>
    </w:rPr>
  </w:style>
  <w:style w:type="paragraph" w:styleId="Verzeichnis7">
    <w:name w:val="toc 7"/>
    <w:basedOn w:val="Standard"/>
    <w:next w:val="Standard"/>
    <w:autoRedefine/>
    <w:uiPriority w:val="39"/>
    <w:unhideWhenUsed/>
    <w:rsid w:val="00953BF1"/>
    <w:pPr>
      <w:spacing w:after="0"/>
      <w:ind w:left="1320"/>
    </w:pPr>
    <w:rPr>
      <w:rFonts w:cstheme="minorHAnsi"/>
      <w:sz w:val="20"/>
      <w:szCs w:val="20"/>
    </w:rPr>
  </w:style>
  <w:style w:type="paragraph" w:styleId="Verzeichnis8">
    <w:name w:val="toc 8"/>
    <w:basedOn w:val="Standard"/>
    <w:next w:val="Standard"/>
    <w:autoRedefine/>
    <w:uiPriority w:val="39"/>
    <w:unhideWhenUsed/>
    <w:rsid w:val="00953BF1"/>
    <w:pPr>
      <w:spacing w:after="0"/>
      <w:ind w:left="1540"/>
    </w:pPr>
    <w:rPr>
      <w:rFonts w:cstheme="minorHAnsi"/>
      <w:sz w:val="20"/>
      <w:szCs w:val="20"/>
    </w:rPr>
  </w:style>
  <w:style w:type="paragraph" w:styleId="Verzeichnis9">
    <w:name w:val="toc 9"/>
    <w:basedOn w:val="Standard"/>
    <w:next w:val="Standard"/>
    <w:autoRedefine/>
    <w:uiPriority w:val="39"/>
    <w:unhideWhenUsed/>
    <w:rsid w:val="00953BF1"/>
    <w:pPr>
      <w:spacing w:after="0"/>
      <w:ind w:left="1760"/>
    </w:pPr>
    <w:rPr>
      <w:rFonts w:cstheme="minorHAnsi"/>
      <w:sz w:val="20"/>
      <w:szCs w:val="20"/>
    </w:rPr>
  </w:style>
  <w:style w:type="character" w:styleId="Hyperlink">
    <w:name w:val="Hyperlink"/>
    <w:basedOn w:val="Absatz-Standardschriftart"/>
    <w:uiPriority w:val="99"/>
    <w:unhideWhenUsed/>
    <w:rsid w:val="00953BF1"/>
    <w:rPr>
      <w:color w:val="5F5F5F" w:themeColor="hyperlink"/>
      <w:u w:val="single"/>
    </w:rPr>
  </w:style>
  <w:style w:type="character" w:customStyle="1" w:styleId="berschrift2Zchn">
    <w:name w:val="Überschrift 2 Zchn"/>
    <w:basedOn w:val="Absatz-Standardschriftart"/>
    <w:link w:val="berschrift2"/>
    <w:uiPriority w:val="9"/>
    <w:rsid w:val="00071E43"/>
    <w:rPr>
      <w:rFonts w:ascii="DLRG Univers 55 Roman" w:hAnsi="DLRG Univers 55 Roman"/>
      <w:b/>
      <w:color w:val="E30613"/>
      <w:sz w:val="26"/>
    </w:rPr>
  </w:style>
  <w:style w:type="paragraph" w:customStyle="1" w:styleId="DLRG-Bildunterschrift">
    <w:name w:val="DLRG-Bildunterschrift"/>
    <w:basedOn w:val="DLRG-Text"/>
    <w:qFormat/>
    <w:rsid w:val="00EE443A"/>
    <w:pPr>
      <w:spacing w:after="120"/>
      <w:ind w:left="567"/>
      <w:jc w:val="left"/>
    </w:pPr>
    <w:rPr>
      <w:sz w:val="18"/>
    </w:rPr>
  </w:style>
  <w:style w:type="paragraph" w:styleId="Beschriftung">
    <w:name w:val="caption"/>
    <w:basedOn w:val="Standard"/>
    <w:next w:val="Standard"/>
    <w:uiPriority w:val="35"/>
    <w:unhideWhenUsed/>
    <w:qFormat/>
    <w:rsid w:val="00071E43"/>
    <w:pPr>
      <w:spacing w:line="240" w:lineRule="auto"/>
    </w:pPr>
    <w:rPr>
      <w:b/>
      <w:bCs/>
      <w:color w:val="auto"/>
      <w:sz w:val="18"/>
      <w:szCs w:val="18"/>
    </w:rPr>
  </w:style>
  <w:style w:type="paragraph" w:customStyle="1" w:styleId="DLRG-Strer-1">
    <w:name w:val="DLRG-Störer-1"/>
    <w:basedOn w:val="Standard"/>
    <w:qFormat/>
    <w:rsid w:val="00290126"/>
    <w:pPr>
      <w:spacing w:after="0" w:line="240" w:lineRule="auto"/>
    </w:pPr>
    <w:rPr>
      <w:color w:val="FDEB1E"/>
      <w:sz w:val="72"/>
    </w:rPr>
  </w:style>
  <w:style w:type="paragraph" w:customStyle="1" w:styleId="DLRG-Strer-2">
    <w:name w:val="DLRG-Störer-2"/>
    <w:basedOn w:val="DLRG-Strer-1"/>
    <w:qFormat/>
    <w:rsid w:val="00290126"/>
    <w:rPr>
      <w:sz w:val="48"/>
    </w:rPr>
  </w:style>
  <w:style w:type="paragraph" w:customStyle="1" w:styleId="DLRG-Deckblatt-Box">
    <w:name w:val="DLRG-Deckblatt-Box"/>
    <w:basedOn w:val="Standard"/>
    <w:qFormat/>
    <w:rsid w:val="00F86161"/>
    <w:pPr>
      <w:tabs>
        <w:tab w:val="left" w:pos="2835"/>
      </w:tabs>
      <w:spacing w:after="0"/>
      <w:ind w:left="2835" w:hanging="2835"/>
    </w:pPr>
    <w:rPr>
      <w:sz w:val="36"/>
    </w:rPr>
  </w:style>
  <w:style w:type="paragraph" w:customStyle="1" w:styleId="DLRG-Bauchbinde-URL">
    <w:name w:val="DLRG-Bauchbinde-URL"/>
    <w:basedOn w:val="DLRG-Strer-2"/>
    <w:qFormat/>
    <w:rsid w:val="00B300A9"/>
    <w:rPr>
      <w:b/>
      <w:sz w:val="28"/>
      <w:szCs w:val="28"/>
    </w:rPr>
  </w:style>
  <w:style w:type="paragraph" w:styleId="Kopfzeile">
    <w:name w:val="header"/>
    <w:basedOn w:val="Standard"/>
    <w:link w:val="KopfzeileZchn"/>
    <w:uiPriority w:val="99"/>
    <w:unhideWhenUsed/>
    <w:rsid w:val="006A2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599"/>
    <w:rPr>
      <w:rFonts w:ascii="DLRG Univers 55 Roman" w:hAnsi="DLRG Univers 55 Roman"/>
      <w:color w:val="0D0D0D" w:themeColor="text1" w:themeTint="F2"/>
    </w:rPr>
  </w:style>
  <w:style w:type="paragraph" w:styleId="Fuzeile">
    <w:name w:val="footer"/>
    <w:basedOn w:val="Standard"/>
    <w:link w:val="FuzeileZchn"/>
    <w:uiPriority w:val="99"/>
    <w:unhideWhenUsed/>
    <w:rsid w:val="006A25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599"/>
    <w:rPr>
      <w:rFonts w:ascii="DLRG Univers 55 Roman" w:hAnsi="DLRG Univers 55 Roman"/>
      <w:color w:val="0D0D0D" w:themeColor="text1" w:themeTint="F2"/>
    </w:rPr>
  </w:style>
  <w:style w:type="character" w:styleId="Platzhaltertext">
    <w:name w:val="Placeholder Text"/>
    <w:basedOn w:val="Absatz-Standardschriftart"/>
    <w:uiPriority w:val="99"/>
    <w:semiHidden/>
    <w:rsid w:val="00A51C22"/>
    <w:rPr>
      <w:color w:val="808080"/>
    </w:rPr>
  </w:style>
  <w:style w:type="paragraph" w:customStyle="1" w:styleId="DLRG-Text-Glossar">
    <w:name w:val="DLRG-Text-Glossar"/>
    <w:basedOn w:val="DLRG-Text"/>
    <w:qFormat/>
    <w:rsid w:val="00EF3DF3"/>
    <w:pPr>
      <w:spacing w:after="120"/>
      <w:ind w:left="1418" w:hanging="1418"/>
    </w:pPr>
  </w:style>
  <w:style w:type="paragraph" w:customStyle="1" w:styleId="DLRG-Text-Quelle">
    <w:name w:val="DLRG-Text-Quelle"/>
    <w:basedOn w:val="DLRG-Text"/>
    <w:qFormat/>
    <w:rsid w:val="00287CA8"/>
    <w:pPr>
      <w:spacing w:after="120"/>
      <w:ind w:left="1985" w:hanging="1985"/>
    </w:pPr>
  </w:style>
  <w:style w:type="character" w:styleId="BesuchterHyperlink">
    <w:name w:val="FollowedHyperlink"/>
    <w:basedOn w:val="Absatz-Standardschriftart"/>
    <w:uiPriority w:val="99"/>
    <w:semiHidden/>
    <w:unhideWhenUsed/>
    <w:rsid w:val="009C4020"/>
    <w:rPr>
      <w:color w:val="969696" w:themeColor="followedHyperlink"/>
      <w:u w:val="single"/>
    </w:rPr>
  </w:style>
  <w:style w:type="character" w:styleId="Kommentarzeichen">
    <w:name w:val="annotation reference"/>
    <w:basedOn w:val="Absatz-Standardschriftart"/>
    <w:uiPriority w:val="99"/>
    <w:semiHidden/>
    <w:unhideWhenUsed/>
    <w:rsid w:val="00175138"/>
    <w:rPr>
      <w:sz w:val="16"/>
      <w:szCs w:val="16"/>
    </w:rPr>
  </w:style>
  <w:style w:type="paragraph" w:styleId="Kommentartext">
    <w:name w:val="annotation text"/>
    <w:basedOn w:val="Standard"/>
    <w:link w:val="KommentartextZchn"/>
    <w:uiPriority w:val="99"/>
    <w:semiHidden/>
    <w:unhideWhenUsed/>
    <w:rsid w:val="001751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5138"/>
    <w:rPr>
      <w:rFonts w:ascii="DLRG Univers 55 Roman" w:hAnsi="DLRG Univers 55 Roman"/>
      <w:color w:val="0D0D0D" w:themeColor="text1" w:themeTint="F2"/>
      <w:sz w:val="20"/>
      <w:szCs w:val="20"/>
    </w:rPr>
  </w:style>
  <w:style w:type="paragraph" w:styleId="Kommentarthema">
    <w:name w:val="annotation subject"/>
    <w:basedOn w:val="Kommentartext"/>
    <w:next w:val="Kommentartext"/>
    <w:link w:val="KommentarthemaZchn"/>
    <w:uiPriority w:val="99"/>
    <w:semiHidden/>
    <w:unhideWhenUsed/>
    <w:rsid w:val="00175138"/>
    <w:rPr>
      <w:b/>
      <w:bCs/>
    </w:rPr>
  </w:style>
  <w:style w:type="character" w:customStyle="1" w:styleId="KommentarthemaZchn">
    <w:name w:val="Kommentarthema Zchn"/>
    <w:basedOn w:val="KommentartextZchn"/>
    <w:link w:val="Kommentarthema"/>
    <w:uiPriority w:val="99"/>
    <w:semiHidden/>
    <w:rsid w:val="00175138"/>
    <w:rPr>
      <w:rFonts w:ascii="DLRG Univers 55 Roman" w:hAnsi="DLRG Univers 55 Roman"/>
      <w:b/>
      <w:bCs/>
      <w:color w:val="0D0D0D" w:themeColor="text1" w:themeTint="F2"/>
      <w:sz w:val="20"/>
      <w:szCs w:val="20"/>
    </w:rPr>
  </w:style>
  <w:style w:type="paragraph" w:styleId="berarbeitung">
    <w:name w:val="Revision"/>
    <w:hidden/>
    <w:uiPriority w:val="99"/>
    <w:semiHidden/>
    <w:rsid w:val="00175138"/>
    <w:pPr>
      <w:spacing w:after="0" w:line="240" w:lineRule="auto"/>
    </w:pPr>
    <w:rPr>
      <w:rFonts w:ascii="DLRG Univers 55 Roman" w:hAnsi="DLRG Univers 55 Roman"/>
      <w:color w:val="0D0D0D" w:themeColor="text1" w:themeTint="F2"/>
    </w:rPr>
  </w:style>
  <w:style w:type="paragraph" w:styleId="Sprechblasentext">
    <w:name w:val="Balloon Text"/>
    <w:basedOn w:val="Standard"/>
    <w:link w:val="SprechblasentextZchn"/>
    <w:uiPriority w:val="99"/>
    <w:semiHidden/>
    <w:unhideWhenUsed/>
    <w:rsid w:val="001751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138"/>
    <w:rPr>
      <w:rFonts w:ascii="Tahoma" w:hAnsi="Tahoma" w:cs="Tahoma"/>
      <w:color w:val="0D0D0D" w:themeColor="text1" w:themeTint="F2"/>
      <w:sz w:val="16"/>
      <w:szCs w:val="16"/>
    </w:rPr>
  </w:style>
  <w:style w:type="paragraph" w:customStyle="1" w:styleId="DLRG-Aufzhlung-Nr">
    <w:name w:val="DLRG-Aufzählung-Nr"/>
    <w:basedOn w:val="DLRG-Text"/>
    <w:qFormat/>
    <w:rsid w:val="00B56347"/>
    <w:pPr>
      <w:keepNext/>
      <w:numPr>
        <w:numId w:val="9"/>
      </w:numPr>
      <w:spacing w:after="120"/>
      <w:contextualSpacing/>
    </w:pPr>
  </w:style>
  <w:style w:type="table" w:styleId="Tabellenraster">
    <w:name w:val="Table Grid"/>
    <w:basedOn w:val="NormaleTabelle"/>
    <w:uiPriority w:val="59"/>
    <w:rsid w:val="009B1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LRG-Text-ohne-Abstand">
    <w:name w:val="DLRG-Text-ohne-Abstand"/>
    <w:basedOn w:val="DLRG-Text"/>
    <w:qFormat/>
    <w:rsid w:val="0058093F"/>
    <w:pPr>
      <w:spacing w:before="0" w:after="0"/>
    </w:pPr>
  </w:style>
  <w:style w:type="paragraph" w:customStyle="1" w:styleId="DLRG-Aufzhlung-Punkt">
    <w:name w:val="DLRG-Aufzählung-Punkt"/>
    <w:basedOn w:val="DLRG-Aufzhlung-Nr"/>
    <w:qFormat/>
    <w:rsid w:val="0079238E"/>
    <w:pPr>
      <w:numPr>
        <w:numId w:val="13"/>
      </w:numPr>
    </w:pPr>
  </w:style>
  <w:style w:type="paragraph" w:customStyle="1" w:styleId="Code">
    <w:name w:val="Code"/>
    <w:basedOn w:val="Standard"/>
    <w:qFormat/>
    <w:rsid w:val="004442E5"/>
    <w:pPr>
      <w:spacing w:before="120" w:after="60" w:line="240" w:lineRule="auto"/>
      <w:contextualSpacing/>
    </w:pPr>
    <w:rPr>
      <w:rFonts w:ascii="Courier New" w:hAnsi="Courier New"/>
      <w:sz w:val="16"/>
    </w:rPr>
  </w:style>
  <w:style w:type="character" w:customStyle="1" w:styleId="berschrift3Zchn">
    <w:name w:val="Überschrift 3 Zchn"/>
    <w:basedOn w:val="Absatz-Standardschriftart"/>
    <w:link w:val="berschrift3"/>
    <w:uiPriority w:val="9"/>
    <w:rsid w:val="007E172D"/>
    <w:rPr>
      <w:rFonts w:ascii="DLRG Univers 55 Roman" w:hAnsi="DLRG Univers 55 Roman"/>
      <w:color w:val="E306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tools.stefankueng.com/CryptSync.html"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nextcloud.com/de/install/" TargetMode="External"/><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hyperlink" Target="https://de.wikipedia.org/wiki/Datenschutz-Grundverordnung" TargetMode="External"/><Relationship Id="rId76" Type="http://schemas.openxmlformats.org/officeDocument/2006/relationships/hyperlink" Target="https://commons.wikimedia.org/wiki/Category:Tango_project?uselang=de" TargetMode="Externa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s://de.wikipedia.org/wiki/Nextcloud"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owncloud.org/download/"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github.com/stefankueng/CryptSync/releases" TargetMode="External"/><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hyperlink" Target="https://de.wikipedia.org/wiki/OwnCloud"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footer" Target="footer3.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atlas.dlrg.de/confluence/display/AN/DLRG-Cloud" TargetMode="External"/><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hyperlink" Target="https://de.wikipedia.org/" TargetMode="External"/><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atlas.dlrg.de/confluence/display/AN/DLRG-Cloud" TargetMode="External"/><Relationship Id="rId72" Type="http://schemas.openxmlformats.org/officeDocument/2006/relationships/image" Target="media/image50.png"/><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tlas.dlrg.de/confluence/display/AN/Datenschutz" TargetMode="External"/><Relationship Id="rId17" Type="http://schemas.openxmlformats.org/officeDocument/2006/relationships/hyperlink" Target="https://de.wikipedia.org/wiki/Alice_und_Bob"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s://atlas.dlrg.de/confluence/display/AN/DLRG-Account" TargetMode="External"/><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nextcloud.com/" TargetMode="External"/><Relationship Id="rId75" Type="http://schemas.openxmlformats.org/officeDocument/2006/relationships/hyperlink" Target="https://de.wikipedia.org/wiki/Tango_Desktop_Projec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atlas.dlrg.de/confluence/display/AN/DLRG-Account" TargetMode="External"/><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https://owncloud.org/" TargetMode="External"/><Relationship Id="rId78" Type="http://schemas.openxmlformats.org/officeDocument/2006/relationships/header" Target="header2.xml"/><Relationship Id="rId8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A156E0A2584B469022A725745BA416"/>
        <w:category>
          <w:name w:val="Allgemein"/>
          <w:gallery w:val="placeholder"/>
        </w:category>
        <w:types>
          <w:type w:val="bbPlcHdr"/>
        </w:types>
        <w:behaviors>
          <w:behavior w:val="content"/>
        </w:behaviors>
        <w:guid w:val="{BF16285D-BA6F-4373-AEFD-623CAF764011}"/>
      </w:docPartPr>
      <w:docPartBody>
        <w:p w:rsidR="00216E8A" w:rsidRDefault="00CD60FA">
          <w:r w:rsidRPr="007B0E14">
            <w:rPr>
              <w:rStyle w:val="Platzhaltertext"/>
            </w:rPr>
            <w:t>[Autor]</w:t>
          </w:r>
        </w:p>
      </w:docPartBody>
    </w:docPart>
    <w:docPart>
      <w:docPartPr>
        <w:name w:val="389A0BBB919947338BA839961A3F9F70"/>
        <w:category>
          <w:name w:val="Allgemein"/>
          <w:gallery w:val="placeholder"/>
        </w:category>
        <w:types>
          <w:type w:val="bbPlcHdr"/>
        </w:types>
        <w:behaviors>
          <w:behavior w:val="content"/>
        </w:behaviors>
        <w:guid w:val="{DA6EE27F-2AD1-432F-82B2-222CD5478645}"/>
      </w:docPartPr>
      <w:docPartBody>
        <w:p w:rsidR="00216E8A" w:rsidRDefault="00CD60FA">
          <w:r w:rsidRPr="007B0E14">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DLRG Univers 55 Roman">
    <w:altName w:val="Calibri"/>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0FA"/>
    <w:rsid w:val="00216E8A"/>
    <w:rsid w:val="0027623E"/>
    <w:rsid w:val="003A0775"/>
    <w:rsid w:val="003A4D8E"/>
    <w:rsid w:val="003D10F7"/>
    <w:rsid w:val="006E2C41"/>
    <w:rsid w:val="00854AFC"/>
    <w:rsid w:val="00B95E6C"/>
    <w:rsid w:val="00CD60FA"/>
    <w:rsid w:val="00ED67FD"/>
    <w:rsid w:val="00F47B28"/>
    <w:rsid w:val="00F54E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60FA"/>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A4D8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60FA"/>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A4D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52.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3B897-593E-4100-832C-E8A3E1F5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2552</Words>
  <Characters>16081</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Installationsanleitung</vt:lpstr>
    </vt:vector>
  </TitlesOfParts>
  <Company/>
  <LinksUpToDate>false</LinksUpToDate>
  <CharactersWithSpaces>18596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Installationsanleitung</dc:title>
  <dc:subject>Verschlüsselter Cloud-Datenaustausch</dc:subject>
  <dc:creator>Marc Friedrich</dc:creator>
  <cp:lastModifiedBy>Marc Friedrich</cp:lastModifiedBy>
  <cp:revision>53</cp:revision>
  <cp:lastPrinted>2018-10-03T19:40:00Z</cp:lastPrinted>
  <dcterms:created xsi:type="dcterms:W3CDTF">2018-07-20T18:51:00Z</dcterms:created>
  <dcterms:modified xsi:type="dcterms:W3CDTF">2018-10-03T19:41:00Z</dcterms:modified>
</cp:coreProperties>
</file>